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29B6" w14:textId="09963F79"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Pr>
          <w:rFonts w:ascii="Times New Roman" w:eastAsia="Times New Roman" w:hAnsi="Times New Roman" w:cs="Times New Roman"/>
          <w:color w:val="12101C"/>
          <w:kern w:val="0"/>
          <w:sz w:val="24"/>
          <w:szCs w:val="24"/>
          <w:shd w:val="clear" w:color="auto" w:fill="FFFFFF"/>
          <w:lang w:eastAsia="hr-HR"/>
          <w14:ligatures w14:val="none"/>
        </w:rPr>
        <w:t xml:space="preserve">Temeljem članka 25. 26. Zakona o predškolskom odgoju i obrazovanju ( NN 10/97, 107/07, 94/13, 98/19, 57/22, 101/23 ), članka 50. Statuta Dječjeg vrtića Smajlić, Upravno vijeće Dječjeg vrtića Smajlić na 10. sjednici održanoj 12. veljače 2024. godine donijelo je </w:t>
      </w:r>
      <w:r w:rsidR="00B84388">
        <w:rPr>
          <w:rFonts w:ascii="Times New Roman" w:eastAsia="Times New Roman" w:hAnsi="Times New Roman" w:cs="Times New Roman"/>
          <w:color w:val="12101C"/>
          <w:kern w:val="0"/>
          <w:sz w:val="24"/>
          <w:szCs w:val="24"/>
          <w:shd w:val="clear" w:color="auto" w:fill="FFFFFF"/>
          <w:lang w:eastAsia="hr-HR"/>
          <w14:ligatures w14:val="none"/>
        </w:rPr>
        <w:t xml:space="preserve">Odluku za </w:t>
      </w:r>
    </w:p>
    <w:p w14:paraId="4054CBF8"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p>
    <w:p w14:paraId="407C7B11"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p>
    <w:p w14:paraId="71B90A7C" w14:textId="3AB89F55" w:rsidR="0081444C" w:rsidRDefault="00567D2D"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r>
        <w:rPr>
          <w:rFonts w:ascii="Times New Roman" w:eastAsia="Times New Roman" w:hAnsi="Times New Roman" w:cs="Times New Roman"/>
          <w:b/>
          <w:bCs/>
          <w:color w:val="12101C"/>
          <w:kern w:val="0"/>
          <w:sz w:val="24"/>
          <w:szCs w:val="24"/>
          <w:shd w:val="clear" w:color="auto" w:fill="FFFFFF"/>
          <w:lang w:eastAsia="hr-HR"/>
          <w14:ligatures w14:val="none"/>
        </w:rPr>
        <w:t>ODLUKU</w:t>
      </w:r>
    </w:p>
    <w:p w14:paraId="472CCF3E" w14:textId="77777777" w:rsidR="00567D2D" w:rsidRPr="0081444C" w:rsidRDefault="00567D2D"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p>
    <w:p w14:paraId="24B9B6EE" w14:textId="63FF28A3" w:rsidR="0081444C" w:rsidRDefault="0081444C"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r w:rsidRPr="0081444C">
        <w:rPr>
          <w:rFonts w:ascii="Times New Roman" w:eastAsia="Times New Roman" w:hAnsi="Times New Roman" w:cs="Times New Roman"/>
          <w:b/>
          <w:bCs/>
          <w:color w:val="12101C"/>
          <w:kern w:val="0"/>
          <w:sz w:val="24"/>
          <w:szCs w:val="24"/>
          <w:shd w:val="clear" w:color="auto" w:fill="FFFFFF"/>
          <w:lang w:eastAsia="hr-HR"/>
          <w14:ligatures w14:val="none"/>
        </w:rPr>
        <w:t>za prijem KUHAR/ICA u Dječjem vrtiću Smajlić</w:t>
      </w:r>
    </w:p>
    <w:p w14:paraId="23B31A22" w14:textId="77777777" w:rsidR="00567D2D" w:rsidRDefault="00567D2D"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p>
    <w:p w14:paraId="09602423" w14:textId="77777777" w:rsidR="0081444C" w:rsidRDefault="0081444C"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p>
    <w:p w14:paraId="4FD9FD59" w14:textId="77777777" w:rsidR="0081444C" w:rsidRPr="0081444C" w:rsidRDefault="0081444C" w:rsidP="00557CF9">
      <w:pPr>
        <w:spacing w:after="0" w:line="240" w:lineRule="auto"/>
        <w:rPr>
          <w:rFonts w:ascii="Times New Roman" w:eastAsia="Times New Roman" w:hAnsi="Times New Roman" w:cs="Times New Roman"/>
          <w:b/>
          <w:bCs/>
          <w:color w:val="12101C"/>
          <w:kern w:val="0"/>
          <w:sz w:val="24"/>
          <w:szCs w:val="24"/>
          <w:shd w:val="clear" w:color="auto" w:fill="FFFFFF"/>
          <w:lang w:eastAsia="hr-HR"/>
          <w14:ligatures w14:val="none"/>
        </w:rPr>
      </w:pPr>
    </w:p>
    <w:p w14:paraId="009D7DFB" w14:textId="42EC634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Pr>
          <w:rFonts w:ascii="Times New Roman" w:eastAsia="Times New Roman" w:hAnsi="Times New Roman" w:cs="Times New Roman"/>
          <w:color w:val="12101C"/>
          <w:kern w:val="0"/>
          <w:sz w:val="24"/>
          <w:szCs w:val="24"/>
          <w:shd w:val="clear" w:color="auto" w:fill="FFFFFF"/>
          <w:lang w:eastAsia="hr-HR"/>
          <w14:ligatures w14:val="none"/>
        </w:rPr>
        <w:t>BROJ IZVRŠITELJA: 1</w:t>
      </w:r>
      <w:r w:rsidR="00056684">
        <w:rPr>
          <w:rFonts w:ascii="Times New Roman" w:eastAsia="Times New Roman" w:hAnsi="Times New Roman" w:cs="Times New Roman"/>
          <w:color w:val="12101C"/>
          <w:kern w:val="0"/>
          <w:sz w:val="24"/>
          <w:szCs w:val="24"/>
          <w:shd w:val="clear" w:color="auto" w:fill="FFFFFF"/>
          <w:lang w:eastAsia="hr-HR"/>
          <w14:ligatures w14:val="none"/>
        </w:rPr>
        <w:t xml:space="preserve"> kuhar/ica</w:t>
      </w:r>
    </w:p>
    <w:p w14:paraId="278ACA95" w14:textId="460921C2"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Pr>
          <w:rFonts w:ascii="Times New Roman" w:eastAsia="Times New Roman" w:hAnsi="Times New Roman" w:cs="Times New Roman"/>
          <w:color w:val="12101C"/>
          <w:kern w:val="0"/>
          <w:sz w:val="24"/>
          <w:szCs w:val="24"/>
          <w:shd w:val="clear" w:color="auto" w:fill="FFFFFF"/>
          <w:lang w:eastAsia="hr-HR"/>
          <w14:ligatures w14:val="none"/>
        </w:rPr>
        <w:t>VRSTA RADNOG ODNOSA:</w:t>
      </w:r>
      <w:r w:rsidR="00F836DC">
        <w:rPr>
          <w:rFonts w:ascii="Times New Roman" w:eastAsia="Times New Roman" w:hAnsi="Times New Roman" w:cs="Times New Roman"/>
          <w:color w:val="12101C"/>
          <w:kern w:val="0"/>
          <w:sz w:val="24"/>
          <w:szCs w:val="24"/>
          <w:shd w:val="clear" w:color="auto" w:fill="FFFFFF"/>
          <w:lang w:eastAsia="hr-HR"/>
          <w14:ligatures w14:val="none"/>
        </w:rPr>
        <w:t xml:space="preserve"> Na</w:t>
      </w:r>
      <w:r>
        <w:rPr>
          <w:rFonts w:ascii="Times New Roman" w:eastAsia="Times New Roman" w:hAnsi="Times New Roman" w:cs="Times New Roman"/>
          <w:color w:val="12101C"/>
          <w:kern w:val="0"/>
          <w:sz w:val="24"/>
          <w:szCs w:val="24"/>
          <w:shd w:val="clear" w:color="auto" w:fill="FFFFFF"/>
          <w:lang w:eastAsia="hr-HR"/>
          <w14:ligatures w14:val="none"/>
        </w:rPr>
        <w:t xml:space="preserve"> </w:t>
      </w:r>
      <w:r w:rsidR="00F836DC">
        <w:rPr>
          <w:rFonts w:ascii="Times New Roman" w:eastAsia="Times New Roman" w:hAnsi="Times New Roman" w:cs="Times New Roman"/>
          <w:color w:val="12101C"/>
          <w:kern w:val="0"/>
          <w:sz w:val="24"/>
          <w:szCs w:val="24"/>
          <w:shd w:val="clear" w:color="auto" w:fill="FFFFFF"/>
          <w:lang w:eastAsia="hr-HR"/>
          <w14:ligatures w14:val="none"/>
        </w:rPr>
        <w:t>o</w:t>
      </w:r>
      <w:r>
        <w:rPr>
          <w:rFonts w:ascii="Times New Roman" w:eastAsia="Times New Roman" w:hAnsi="Times New Roman" w:cs="Times New Roman"/>
          <w:color w:val="12101C"/>
          <w:kern w:val="0"/>
          <w:sz w:val="24"/>
          <w:szCs w:val="24"/>
          <w:shd w:val="clear" w:color="auto" w:fill="FFFFFF"/>
          <w:lang w:eastAsia="hr-HR"/>
          <w14:ligatures w14:val="none"/>
        </w:rPr>
        <w:t xml:space="preserve">dređeno </w:t>
      </w:r>
      <w:r w:rsidR="00F836DC">
        <w:rPr>
          <w:rFonts w:ascii="Times New Roman" w:eastAsia="Times New Roman" w:hAnsi="Times New Roman" w:cs="Times New Roman"/>
          <w:color w:val="12101C"/>
          <w:kern w:val="0"/>
          <w:sz w:val="24"/>
          <w:szCs w:val="24"/>
          <w:shd w:val="clear" w:color="auto" w:fill="FFFFFF"/>
          <w:lang w:eastAsia="hr-HR"/>
          <w14:ligatures w14:val="none"/>
        </w:rPr>
        <w:t>puno radno vrijeme</w:t>
      </w:r>
      <w:r>
        <w:rPr>
          <w:rFonts w:ascii="Times New Roman" w:eastAsia="Times New Roman" w:hAnsi="Times New Roman" w:cs="Times New Roman"/>
          <w:color w:val="12101C"/>
          <w:kern w:val="0"/>
          <w:sz w:val="24"/>
          <w:szCs w:val="24"/>
          <w:shd w:val="clear" w:color="auto" w:fill="FFFFFF"/>
          <w:lang w:eastAsia="hr-HR"/>
          <w14:ligatures w14:val="none"/>
        </w:rPr>
        <w:t xml:space="preserve"> do </w:t>
      </w:r>
    </w:p>
    <w:p w14:paraId="7087647B"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p>
    <w:p w14:paraId="123E9039" w14:textId="77777777" w:rsidR="0081444C" w:rsidRDefault="0081444C"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r>
        <w:rPr>
          <w:rFonts w:ascii="Times New Roman" w:eastAsia="Times New Roman" w:hAnsi="Times New Roman" w:cs="Times New Roman"/>
          <w:b/>
          <w:bCs/>
          <w:color w:val="12101C"/>
          <w:kern w:val="0"/>
          <w:sz w:val="24"/>
          <w:szCs w:val="24"/>
          <w:shd w:val="clear" w:color="auto" w:fill="FFFFFF"/>
          <w:lang w:eastAsia="hr-HR"/>
          <w14:ligatures w14:val="none"/>
        </w:rPr>
        <w:t>31. kolovoza 2024. godine</w:t>
      </w:r>
    </w:p>
    <w:p w14:paraId="075ABAE5" w14:textId="77777777" w:rsidR="0081444C" w:rsidRDefault="0081444C" w:rsidP="00557CF9">
      <w:pPr>
        <w:spacing w:after="0" w:line="240" w:lineRule="auto"/>
        <w:jc w:val="center"/>
        <w:rPr>
          <w:rFonts w:ascii="Times New Roman" w:eastAsia="Times New Roman" w:hAnsi="Times New Roman" w:cs="Times New Roman"/>
          <w:b/>
          <w:bCs/>
          <w:color w:val="12101C"/>
          <w:kern w:val="0"/>
          <w:sz w:val="24"/>
          <w:szCs w:val="24"/>
          <w:shd w:val="clear" w:color="auto" w:fill="FFFFFF"/>
          <w:lang w:eastAsia="hr-HR"/>
          <w14:ligatures w14:val="none"/>
        </w:rPr>
      </w:pPr>
    </w:p>
    <w:p w14:paraId="777B1661" w14:textId="319625A3"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Pr>
          <w:rFonts w:ascii="Times New Roman" w:eastAsia="Times New Roman" w:hAnsi="Times New Roman" w:cs="Times New Roman"/>
          <w:color w:val="12101C"/>
          <w:kern w:val="0"/>
          <w:sz w:val="24"/>
          <w:szCs w:val="24"/>
          <w:shd w:val="clear" w:color="auto" w:fill="FFFFFF"/>
          <w:lang w:eastAsia="hr-HR"/>
          <w14:ligatures w14:val="none"/>
        </w:rPr>
        <w:t>PROBNI RAD:</w:t>
      </w:r>
      <w:r w:rsidR="00056684">
        <w:rPr>
          <w:rFonts w:ascii="Times New Roman" w:eastAsia="Times New Roman" w:hAnsi="Times New Roman" w:cs="Times New Roman"/>
          <w:color w:val="12101C"/>
          <w:kern w:val="0"/>
          <w:sz w:val="24"/>
          <w:szCs w:val="24"/>
          <w:shd w:val="clear" w:color="auto" w:fill="FFFFFF"/>
          <w:lang w:eastAsia="hr-HR"/>
          <w14:ligatures w14:val="none"/>
        </w:rPr>
        <w:t xml:space="preserve"> dva</w:t>
      </w:r>
      <w:r>
        <w:rPr>
          <w:rFonts w:ascii="Times New Roman" w:eastAsia="Times New Roman" w:hAnsi="Times New Roman" w:cs="Times New Roman"/>
          <w:color w:val="12101C"/>
          <w:kern w:val="0"/>
          <w:sz w:val="24"/>
          <w:szCs w:val="24"/>
          <w:shd w:val="clear" w:color="auto" w:fill="FFFFFF"/>
          <w:lang w:eastAsia="hr-HR"/>
          <w14:ligatures w14:val="none"/>
        </w:rPr>
        <w:t xml:space="preserve"> mjesec</w:t>
      </w:r>
      <w:r w:rsidR="00056684">
        <w:rPr>
          <w:rFonts w:ascii="Times New Roman" w:eastAsia="Times New Roman" w:hAnsi="Times New Roman" w:cs="Times New Roman"/>
          <w:color w:val="12101C"/>
          <w:kern w:val="0"/>
          <w:sz w:val="24"/>
          <w:szCs w:val="24"/>
          <w:shd w:val="clear" w:color="auto" w:fill="FFFFFF"/>
          <w:lang w:eastAsia="hr-HR"/>
          <w14:ligatures w14:val="none"/>
        </w:rPr>
        <w:t>a</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b/>
          <w:bCs/>
          <w:color w:val="12101C"/>
          <w:kern w:val="0"/>
          <w:sz w:val="24"/>
          <w:szCs w:val="24"/>
          <w:shd w:val="clear" w:color="auto" w:fill="FFFFFF"/>
          <w:lang w:eastAsia="hr-HR"/>
          <w14:ligatures w14:val="none"/>
        </w:rPr>
        <w:t>Radno mjesto</w:t>
      </w:r>
      <w:r w:rsidRPr="00CF7217">
        <w:rPr>
          <w:rFonts w:ascii="Times New Roman" w:eastAsia="Times New Roman" w:hAnsi="Times New Roman" w:cs="Times New Roman"/>
          <w:color w:val="12101C"/>
          <w:kern w:val="0"/>
          <w:sz w:val="24"/>
          <w:szCs w:val="24"/>
          <w:lang w:eastAsia="hr-HR"/>
          <w14:ligatures w14:val="none"/>
        </w:rPr>
        <w:br/>
      </w:r>
      <w:proofErr w:type="spellStart"/>
      <w:r w:rsidRPr="00CF7217">
        <w:rPr>
          <w:rFonts w:ascii="Times New Roman" w:eastAsia="Times New Roman" w:hAnsi="Times New Roman" w:cs="Times New Roman"/>
          <w:color w:val="12101C"/>
          <w:kern w:val="0"/>
          <w:sz w:val="24"/>
          <w:szCs w:val="24"/>
          <w:shd w:val="clear" w:color="auto" w:fill="FFFFFF"/>
          <w:lang w:eastAsia="hr-HR"/>
          <w14:ligatures w14:val="none"/>
        </w:rPr>
        <w:t>Mjesto</w:t>
      </w:r>
      <w:proofErr w:type="spellEnd"/>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rada: </w:t>
      </w:r>
      <w:r>
        <w:rPr>
          <w:rFonts w:ascii="Times New Roman" w:eastAsia="Times New Roman" w:hAnsi="Times New Roman" w:cs="Times New Roman"/>
          <w:color w:val="12101C"/>
          <w:kern w:val="0"/>
          <w:sz w:val="24"/>
          <w:szCs w:val="24"/>
          <w:shd w:val="clear" w:color="auto" w:fill="FFFFFF"/>
          <w:lang w:eastAsia="hr-HR"/>
          <w14:ligatures w14:val="none"/>
        </w:rPr>
        <w:t>GALOVAC</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w:t>
      </w:r>
      <w:r>
        <w:rPr>
          <w:rFonts w:ascii="Times New Roman" w:eastAsia="Times New Roman" w:hAnsi="Times New Roman" w:cs="Times New Roman"/>
          <w:color w:val="12101C"/>
          <w:kern w:val="0"/>
          <w:sz w:val="24"/>
          <w:szCs w:val="24"/>
          <w:shd w:val="clear" w:color="auto" w:fill="FFFFFF"/>
          <w:lang w:eastAsia="hr-HR"/>
          <w14:ligatures w14:val="none"/>
        </w:rPr>
        <w:t>ZADARSKA</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ŽUPANIJA</w:t>
      </w:r>
    </w:p>
    <w:p w14:paraId="6DDF8F60"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Način rada: Smjena - prijepodne </w:t>
      </w:r>
    </w:p>
    <w:p w14:paraId="348C5AA6"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Smještaj: Nema smještaja </w:t>
      </w:r>
    </w:p>
    <w:p w14:paraId="077E670D"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Naknada za prijevoz: U cijelosti </w:t>
      </w:r>
    </w:p>
    <w:p w14:paraId="174421E9" w14:textId="2A68BF0D"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Natječaj vrijedi od</w:t>
      </w:r>
      <w:r w:rsidRPr="00651E36">
        <w:rPr>
          <w:rFonts w:ascii="Times New Roman" w:eastAsia="Times New Roman" w:hAnsi="Times New Roman" w:cs="Times New Roman"/>
          <w:color w:val="12101C"/>
          <w:kern w:val="0"/>
          <w:sz w:val="24"/>
          <w:szCs w:val="24"/>
          <w:shd w:val="clear" w:color="auto" w:fill="FFFFFF"/>
          <w:lang w:eastAsia="hr-HR"/>
          <w14:ligatures w14:val="none"/>
        </w:rPr>
        <w:t xml:space="preserve">: </w:t>
      </w:r>
      <w:r w:rsidRPr="000E509F">
        <w:rPr>
          <w:rFonts w:ascii="Times New Roman" w:eastAsia="Times New Roman" w:hAnsi="Times New Roman" w:cs="Times New Roman"/>
          <w:color w:val="12101C"/>
          <w:kern w:val="0"/>
          <w:sz w:val="24"/>
          <w:szCs w:val="24"/>
          <w:shd w:val="clear" w:color="auto" w:fill="FFFFFF"/>
          <w:lang w:eastAsia="hr-HR"/>
          <w14:ligatures w14:val="none"/>
        </w:rPr>
        <w:t>1</w:t>
      </w:r>
      <w:r w:rsidR="000E509F">
        <w:rPr>
          <w:rFonts w:ascii="Times New Roman" w:eastAsia="Times New Roman" w:hAnsi="Times New Roman" w:cs="Times New Roman"/>
          <w:color w:val="12101C"/>
          <w:kern w:val="0"/>
          <w:sz w:val="24"/>
          <w:szCs w:val="24"/>
          <w:shd w:val="clear" w:color="auto" w:fill="FFFFFF"/>
          <w:lang w:eastAsia="hr-HR"/>
          <w14:ligatures w14:val="none"/>
        </w:rPr>
        <w:t>4</w:t>
      </w:r>
      <w:r w:rsidRPr="000E509F">
        <w:rPr>
          <w:rFonts w:ascii="Times New Roman" w:eastAsia="Times New Roman" w:hAnsi="Times New Roman" w:cs="Times New Roman"/>
          <w:color w:val="12101C"/>
          <w:kern w:val="0"/>
          <w:sz w:val="24"/>
          <w:szCs w:val="24"/>
          <w:shd w:val="clear" w:color="auto" w:fill="FFFFFF"/>
          <w:lang w:eastAsia="hr-HR"/>
          <w14:ligatures w14:val="none"/>
        </w:rPr>
        <w:t>.</w:t>
      </w:r>
      <w:r w:rsidR="000E509F">
        <w:rPr>
          <w:rFonts w:ascii="Times New Roman" w:eastAsia="Times New Roman" w:hAnsi="Times New Roman" w:cs="Times New Roman"/>
          <w:color w:val="12101C"/>
          <w:kern w:val="0"/>
          <w:sz w:val="24"/>
          <w:szCs w:val="24"/>
          <w:shd w:val="clear" w:color="auto" w:fill="FFFFFF"/>
          <w:lang w:eastAsia="hr-HR"/>
          <w14:ligatures w14:val="none"/>
        </w:rPr>
        <w:t>0</w:t>
      </w:r>
      <w:r w:rsidRPr="000E509F">
        <w:rPr>
          <w:rFonts w:ascii="Times New Roman" w:eastAsia="Times New Roman" w:hAnsi="Times New Roman" w:cs="Times New Roman"/>
          <w:color w:val="12101C"/>
          <w:kern w:val="0"/>
          <w:sz w:val="24"/>
          <w:szCs w:val="24"/>
          <w:shd w:val="clear" w:color="auto" w:fill="FFFFFF"/>
          <w:lang w:eastAsia="hr-HR"/>
          <w14:ligatures w14:val="none"/>
        </w:rPr>
        <w:t>2.2024. Natječaj vrijedi do: 2</w:t>
      </w:r>
      <w:r w:rsidR="006F3C89">
        <w:rPr>
          <w:rFonts w:ascii="Times New Roman" w:eastAsia="Times New Roman" w:hAnsi="Times New Roman" w:cs="Times New Roman"/>
          <w:color w:val="12101C"/>
          <w:kern w:val="0"/>
          <w:sz w:val="24"/>
          <w:szCs w:val="24"/>
          <w:shd w:val="clear" w:color="auto" w:fill="FFFFFF"/>
          <w:lang w:eastAsia="hr-HR"/>
          <w14:ligatures w14:val="none"/>
        </w:rPr>
        <w:t>1</w:t>
      </w:r>
      <w:r w:rsidRPr="000E509F">
        <w:rPr>
          <w:rFonts w:ascii="Times New Roman" w:eastAsia="Times New Roman" w:hAnsi="Times New Roman" w:cs="Times New Roman"/>
          <w:color w:val="12101C"/>
          <w:kern w:val="0"/>
          <w:sz w:val="24"/>
          <w:szCs w:val="24"/>
          <w:shd w:val="clear" w:color="auto" w:fill="FFFFFF"/>
          <w:lang w:eastAsia="hr-HR"/>
          <w14:ligatures w14:val="none"/>
        </w:rPr>
        <w:t>.</w:t>
      </w:r>
      <w:r w:rsidR="000E509F">
        <w:rPr>
          <w:rFonts w:ascii="Times New Roman" w:eastAsia="Times New Roman" w:hAnsi="Times New Roman" w:cs="Times New Roman"/>
          <w:color w:val="12101C"/>
          <w:kern w:val="0"/>
          <w:sz w:val="24"/>
          <w:szCs w:val="24"/>
          <w:shd w:val="clear" w:color="auto" w:fill="FFFFFF"/>
          <w:lang w:eastAsia="hr-HR"/>
          <w14:ligatures w14:val="none"/>
        </w:rPr>
        <w:t>0</w:t>
      </w:r>
      <w:r w:rsidRPr="000E509F">
        <w:rPr>
          <w:rFonts w:ascii="Times New Roman" w:eastAsia="Times New Roman" w:hAnsi="Times New Roman" w:cs="Times New Roman"/>
          <w:color w:val="12101C"/>
          <w:kern w:val="0"/>
          <w:sz w:val="24"/>
          <w:szCs w:val="24"/>
          <w:shd w:val="clear" w:color="auto" w:fill="FFFFFF"/>
          <w:lang w:eastAsia="hr-HR"/>
          <w14:ligatures w14:val="none"/>
        </w:rPr>
        <w:t>2.2024.</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b/>
          <w:bCs/>
          <w:color w:val="12101C"/>
          <w:kern w:val="0"/>
          <w:sz w:val="24"/>
          <w:szCs w:val="24"/>
          <w:shd w:val="clear" w:color="auto" w:fill="FFFFFF"/>
          <w:lang w:eastAsia="hr-HR"/>
          <w14:ligatures w14:val="none"/>
        </w:rPr>
        <w:t>Posloprimac</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Razina obrazovanja: Srednja </w:t>
      </w:r>
      <w:r>
        <w:rPr>
          <w:rFonts w:ascii="Times New Roman" w:eastAsia="Times New Roman" w:hAnsi="Times New Roman" w:cs="Times New Roman"/>
          <w:color w:val="12101C"/>
          <w:kern w:val="0"/>
          <w:sz w:val="24"/>
          <w:szCs w:val="24"/>
          <w:shd w:val="clear" w:color="auto" w:fill="FFFFFF"/>
          <w:lang w:eastAsia="hr-HR"/>
          <w14:ligatures w14:val="none"/>
        </w:rPr>
        <w:t>stručna sprema  - kuhar</w:t>
      </w:r>
      <w:r w:rsidR="005B6C90">
        <w:rPr>
          <w:rFonts w:ascii="Times New Roman" w:eastAsia="Times New Roman" w:hAnsi="Times New Roman" w:cs="Times New Roman"/>
          <w:color w:val="12101C"/>
          <w:kern w:val="0"/>
          <w:sz w:val="24"/>
          <w:szCs w:val="24"/>
          <w:shd w:val="clear" w:color="auto" w:fill="FFFFFF"/>
          <w:lang w:eastAsia="hr-HR"/>
          <w14:ligatures w14:val="none"/>
        </w:rPr>
        <w:t>/ica</w:t>
      </w:r>
    </w:p>
    <w:p w14:paraId="2BD5A65C" w14:textId="77777777"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Radno iskustvo: </w:t>
      </w:r>
      <w:r>
        <w:rPr>
          <w:rFonts w:ascii="Times New Roman" w:eastAsia="Times New Roman" w:hAnsi="Times New Roman" w:cs="Times New Roman"/>
          <w:color w:val="12101C"/>
          <w:kern w:val="0"/>
          <w:sz w:val="24"/>
          <w:szCs w:val="24"/>
          <w:shd w:val="clear" w:color="auto" w:fill="FFFFFF"/>
          <w:lang w:eastAsia="hr-HR"/>
          <w14:ligatures w14:val="none"/>
        </w:rPr>
        <w:t>Najmanje 1 godina radnog iskustva na odgovarajućim poslovima</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w:t>
      </w:r>
    </w:p>
    <w:p w14:paraId="3E5BF289" w14:textId="77777777" w:rsidR="0081444C" w:rsidRPr="00CF7217" w:rsidRDefault="0081444C" w:rsidP="00557CF9">
      <w:pPr>
        <w:spacing w:after="0" w:line="240" w:lineRule="auto"/>
        <w:rPr>
          <w:rFonts w:ascii="Times New Roman" w:eastAsia="Times New Roman" w:hAnsi="Times New Roman" w:cs="Times New Roman"/>
          <w:kern w:val="0"/>
          <w:sz w:val="24"/>
          <w:szCs w:val="24"/>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Ostale informacije: OPIS POSLOVA:</w:t>
      </w:r>
    </w:p>
    <w:p w14:paraId="687446D0" w14:textId="77777777" w:rsidR="0081444C" w:rsidRPr="00CF7217" w:rsidRDefault="0081444C" w:rsidP="00557CF9">
      <w:pPr>
        <w:widowControl w:val="0"/>
        <w:autoSpaceDE w:val="0"/>
        <w:autoSpaceDN w:val="0"/>
        <w:spacing w:before="88" w:after="0" w:line="240" w:lineRule="auto"/>
        <w:ind w:left="3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CF7217">
        <w:rPr>
          <w:rFonts w:ascii="Times New Roman" w:eastAsia="Times New Roman" w:hAnsi="Times New Roman" w:cs="Times New Roman"/>
          <w:kern w:val="0"/>
          <w:sz w:val="24"/>
          <w:szCs w:val="24"/>
          <w14:ligatures w14:val="none"/>
        </w:rPr>
        <w:t>obavlja</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sve</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glavne</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faze pri</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kuhanju</w:t>
      </w:r>
    </w:p>
    <w:p w14:paraId="4FCD799F" w14:textId="77777777" w:rsidR="0081444C" w:rsidRDefault="0081444C" w:rsidP="00557CF9">
      <w:pPr>
        <w:spacing w:after="0" w:line="240" w:lineRule="auto"/>
        <w:rPr>
          <w:rFonts w:ascii="Calibri" w:eastAsia="Calibri" w:hAnsi="Calibri" w:cs="Calibri"/>
          <w:color w:val="000000"/>
          <w:kern w:val="0"/>
          <w:sz w:val="24"/>
          <w:szCs w:val="24"/>
          <w:lang w:eastAsia="hr-HR"/>
          <w14:ligatures w14:val="none"/>
        </w:rPr>
      </w:pPr>
      <w:r w:rsidRPr="00CF7217">
        <w:rPr>
          <w:rFonts w:ascii="Calibri" w:eastAsia="Calibri" w:hAnsi="Calibri" w:cs="Calibri"/>
          <w:color w:val="000000"/>
          <w:kern w:val="0"/>
          <w:sz w:val="24"/>
          <w:szCs w:val="24"/>
          <w:lang w:eastAsia="hr-HR"/>
          <w14:ligatures w14:val="none"/>
        </w:rPr>
        <w:t>-organizira</w:t>
      </w:r>
      <w:r w:rsidRPr="00CF7217">
        <w:rPr>
          <w:rFonts w:ascii="Calibri" w:eastAsia="Calibri" w:hAnsi="Calibri" w:cs="Calibri"/>
          <w:color w:val="000000"/>
          <w:spacing w:val="-2"/>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i</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prati</w:t>
      </w:r>
      <w:r w:rsidRPr="00CF7217">
        <w:rPr>
          <w:rFonts w:ascii="Calibri" w:eastAsia="Calibri" w:hAnsi="Calibri" w:cs="Calibri"/>
          <w:color w:val="000000"/>
          <w:spacing w:val="59"/>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rad</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u</w:t>
      </w:r>
      <w:r w:rsidRPr="00CF7217">
        <w:rPr>
          <w:rFonts w:ascii="Calibri" w:eastAsia="Calibri" w:hAnsi="Calibri" w:cs="Calibri"/>
          <w:color w:val="000000"/>
          <w:spacing w:val="2"/>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kuhinji</w:t>
      </w:r>
    </w:p>
    <w:p w14:paraId="18BF9D5C" w14:textId="77777777" w:rsidR="0081444C" w:rsidRPr="00CF7217" w:rsidRDefault="0081444C" w:rsidP="00557CF9">
      <w:pPr>
        <w:spacing w:after="0" w:line="240" w:lineRule="auto"/>
        <w:rPr>
          <w:rFonts w:ascii="Calibri" w:eastAsia="Calibri" w:hAnsi="Calibri" w:cs="Calibri"/>
          <w:color w:val="000000"/>
          <w:kern w:val="0"/>
          <w:sz w:val="24"/>
          <w:szCs w:val="24"/>
          <w:lang w:eastAsia="hr-HR"/>
          <w14:ligatures w14:val="none"/>
        </w:rPr>
      </w:pPr>
      <w:r>
        <w:rPr>
          <w:rFonts w:ascii="Times New Roman" w:eastAsia="Times New Roman" w:hAnsi="Times New Roman" w:cs="Times New Roman"/>
          <w:kern w:val="0"/>
          <w:sz w:val="24"/>
          <w:szCs w:val="24"/>
          <w14:ligatures w14:val="none"/>
        </w:rPr>
        <w:t>-</w:t>
      </w:r>
      <w:r w:rsidRPr="00CF7217">
        <w:rPr>
          <w:rFonts w:ascii="Times New Roman" w:eastAsia="Times New Roman" w:hAnsi="Times New Roman" w:cs="Times New Roman"/>
          <w:kern w:val="0"/>
          <w:sz w:val="24"/>
          <w:szCs w:val="24"/>
          <w14:ligatures w14:val="none"/>
        </w:rPr>
        <w:t>svakodnevno</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prima</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i</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provjerava</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kakvoću</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i</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količinu</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živežnih</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namirnica</w:t>
      </w:r>
    </w:p>
    <w:p w14:paraId="0A0488AC" w14:textId="77777777" w:rsidR="0081444C" w:rsidRPr="00CF7217" w:rsidRDefault="0081444C" w:rsidP="00557CF9">
      <w:pPr>
        <w:widowControl w:val="0"/>
        <w:autoSpaceDE w:val="0"/>
        <w:autoSpaceDN w:val="0"/>
        <w:spacing w:after="0" w:line="240" w:lineRule="auto"/>
        <w:ind w:left="33"/>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-određuje</w:t>
      </w:r>
      <w:r w:rsidRPr="00CF7217">
        <w:rPr>
          <w:rFonts w:ascii="Times New Roman" w:eastAsia="Times New Roman" w:hAnsi="Times New Roman" w:cs="Times New Roman"/>
          <w:spacing w:val="45"/>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i</w:t>
      </w:r>
      <w:r w:rsidRPr="00CF7217">
        <w:rPr>
          <w:rFonts w:ascii="Times New Roman" w:eastAsia="Times New Roman" w:hAnsi="Times New Roman" w:cs="Times New Roman"/>
          <w:spacing w:val="44"/>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raspoređuje</w:t>
      </w:r>
      <w:r w:rsidRPr="00CF7217">
        <w:rPr>
          <w:rFonts w:ascii="Times New Roman" w:eastAsia="Times New Roman" w:hAnsi="Times New Roman" w:cs="Times New Roman"/>
          <w:spacing w:val="4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količinski</w:t>
      </w:r>
      <w:r w:rsidRPr="00CF7217">
        <w:rPr>
          <w:rFonts w:ascii="Times New Roman" w:eastAsia="Times New Roman" w:hAnsi="Times New Roman" w:cs="Times New Roman"/>
          <w:spacing w:val="45"/>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namirnice</w:t>
      </w:r>
      <w:r w:rsidRPr="00CF7217">
        <w:rPr>
          <w:rFonts w:ascii="Times New Roman" w:eastAsia="Times New Roman" w:hAnsi="Times New Roman" w:cs="Times New Roman"/>
          <w:spacing w:val="45"/>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prema</w:t>
      </w:r>
      <w:r w:rsidRPr="00CF7217">
        <w:rPr>
          <w:rFonts w:ascii="Times New Roman" w:eastAsia="Times New Roman" w:hAnsi="Times New Roman" w:cs="Times New Roman"/>
          <w:spacing w:val="43"/>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jelovniku</w:t>
      </w:r>
      <w:r w:rsidRPr="00CF7217">
        <w:rPr>
          <w:rFonts w:ascii="Times New Roman" w:eastAsia="Times New Roman" w:hAnsi="Times New Roman" w:cs="Times New Roman"/>
          <w:spacing w:val="44"/>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i</w:t>
      </w:r>
      <w:r w:rsidRPr="00CF7217">
        <w:rPr>
          <w:rFonts w:ascii="Times New Roman" w:eastAsia="Times New Roman" w:hAnsi="Times New Roman" w:cs="Times New Roman"/>
          <w:spacing w:val="44"/>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broju</w:t>
      </w:r>
      <w:r>
        <w:rPr>
          <w:rFonts w:ascii="Times New Roman" w:eastAsia="Times New Roman" w:hAnsi="Times New Roman" w:cs="Times New Roman"/>
          <w:kern w:val="0"/>
          <w:sz w:val="24"/>
          <w:szCs w:val="24"/>
          <w14:ligatures w14:val="none"/>
        </w:rPr>
        <w:t xml:space="preserve"> </w:t>
      </w:r>
      <w:r w:rsidRPr="00CF7217">
        <w:rPr>
          <w:rFonts w:ascii="Times New Roman" w:eastAsia="Times New Roman" w:hAnsi="Times New Roman" w:cs="Times New Roman"/>
          <w:spacing w:val="-5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djece</w:t>
      </w:r>
    </w:p>
    <w:p w14:paraId="6AFBF570" w14:textId="77777777" w:rsidR="0081444C" w:rsidRPr="00CF7217" w:rsidRDefault="0081444C" w:rsidP="00557CF9">
      <w:pPr>
        <w:widowControl w:val="0"/>
        <w:autoSpaceDE w:val="0"/>
        <w:autoSpaceDN w:val="0"/>
        <w:spacing w:after="0" w:line="240" w:lineRule="auto"/>
        <w:ind w:left="33"/>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-sudjeluje</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sastavljanju</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jelovnika</w:t>
      </w:r>
    </w:p>
    <w:p w14:paraId="5F03CA6A" w14:textId="77777777" w:rsidR="0081444C" w:rsidRPr="00CF7217" w:rsidRDefault="0081444C" w:rsidP="00557CF9">
      <w:pPr>
        <w:widowControl w:val="0"/>
        <w:autoSpaceDE w:val="0"/>
        <w:autoSpaceDN w:val="0"/>
        <w:spacing w:after="0" w:line="240" w:lineRule="auto"/>
        <w:ind w:left="33"/>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-odgovora</w:t>
      </w:r>
      <w:r w:rsidRPr="00CF7217">
        <w:rPr>
          <w:rFonts w:ascii="Times New Roman" w:eastAsia="Times New Roman" w:hAnsi="Times New Roman" w:cs="Times New Roman"/>
          <w:spacing w:val="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za</w:t>
      </w:r>
      <w:r w:rsidRPr="00CF7217">
        <w:rPr>
          <w:rFonts w:ascii="Times New Roman" w:eastAsia="Times New Roman" w:hAnsi="Times New Roman" w:cs="Times New Roman"/>
          <w:spacing w:val="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utrošak</w:t>
      </w:r>
      <w:r w:rsidRPr="00CF7217">
        <w:rPr>
          <w:rFonts w:ascii="Times New Roman" w:eastAsia="Times New Roman" w:hAnsi="Times New Roman" w:cs="Times New Roman"/>
          <w:spacing w:val="1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pojedinih</w:t>
      </w:r>
      <w:r w:rsidRPr="00CF7217">
        <w:rPr>
          <w:rFonts w:ascii="Times New Roman" w:eastAsia="Times New Roman" w:hAnsi="Times New Roman" w:cs="Times New Roman"/>
          <w:spacing w:val="1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namirnica,</w:t>
      </w:r>
      <w:r w:rsidRPr="00CF7217">
        <w:rPr>
          <w:rFonts w:ascii="Times New Roman" w:eastAsia="Times New Roman" w:hAnsi="Times New Roman" w:cs="Times New Roman"/>
          <w:spacing w:val="10"/>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utvrđenom</w:t>
      </w:r>
      <w:r w:rsidRPr="00CF7217">
        <w:rPr>
          <w:rFonts w:ascii="Times New Roman" w:eastAsia="Times New Roman" w:hAnsi="Times New Roman" w:cs="Times New Roman"/>
          <w:spacing w:val="1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normativu</w:t>
      </w:r>
      <w:r>
        <w:rPr>
          <w:rFonts w:ascii="Times New Roman" w:eastAsia="Times New Roman" w:hAnsi="Times New Roman" w:cs="Times New Roman"/>
          <w:kern w:val="0"/>
          <w:sz w:val="24"/>
          <w:szCs w:val="24"/>
          <w14:ligatures w14:val="none"/>
        </w:rPr>
        <w:t xml:space="preserve"> </w:t>
      </w:r>
      <w:r w:rsidRPr="00CF7217">
        <w:rPr>
          <w:rFonts w:ascii="Times New Roman" w:eastAsia="Times New Roman" w:hAnsi="Times New Roman" w:cs="Times New Roman"/>
          <w:spacing w:val="-5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kalorijske</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vrijednosti obroka</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 odnosu na</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životnu</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dob djece</w:t>
      </w:r>
    </w:p>
    <w:p w14:paraId="2F7920BF" w14:textId="77777777" w:rsidR="0081444C" w:rsidRPr="00CF7217" w:rsidRDefault="0081444C" w:rsidP="00557CF9">
      <w:pPr>
        <w:widowControl w:val="0"/>
        <w:autoSpaceDE w:val="0"/>
        <w:autoSpaceDN w:val="0"/>
        <w:spacing w:after="0" w:line="240" w:lineRule="auto"/>
        <w:ind w:left="33" w:right="123"/>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-pazi</w:t>
      </w:r>
      <w:r w:rsidRPr="00CF7217">
        <w:rPr>
          <w:rFonts w:ascii="Times New Roman" w:eastAsia="Times New Roman" w:hAnsi="Times New Roman" w:cs="Times New Roman"/>
          <w:spacing w:val="1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i</w:t>
      </w:r>
      <w:r w:rsidRPr="00CF7217">
        <w:rPr>
          <w:rFonts w:ascii="Times New Roman" w:eastAsia="Times New Roman" w:hAnsi="Times New Roman" w:cs="Times New Roman"/>
          <w:spacing w:val="20"/>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odgovora</w:t>
      </w:r>
      <w:r w:rsidRPr="00CF7217">
        <w:rPr>
          <w:rFonts w:ascii="Times New Roman" w:eastAsia="Times New Roman" w:hAnsi="Times New Roman" w:cs="Times New Roman"/>
          <w:spacing w:val="1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za</w:t>
      </w:r>
      <w:r w:rsidRPr="00CF7217">
        <w:rPr>
          <w:rFonts w:ascii="Times New Roman" w:eastAsia="Times New Roman" w:hAnsi="Times New Roman" w:cs="Times New Roman"/>
          <w:spacing w:val="1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održavanje</w:t>
      </w:r>
      <w:r w:rsidRPr="00CF7217">
        <w:rPr>
          <w:rFonts w:ascii="Times New Roman" w:eastAsia="Times New Roman" w:hAnsi="Times New Roman" w:cs="Times New Roman"/>
          <w:spacing w:val="19"/>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higijene</w:t>
      </w:r>
      <w:r w:rsidRPr="00CF7217">
        <w:rPr>
          <w:rFonts w:ascii="Times New Roman" w:eastAsia="Times New Roman" w:hAnsi="Times New Roman" w:cs="Times New Roman"/>
          <w:spacing w:val="2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w:t>
      </w:r>
      <w:r w:rsidRPr="00CF7217">
        <w:rPr>
          <w:rFonts w:ascii="Times New Roman" w:eastAsia="Times New Roman" w:hAnsi="Times New Roman" w:cs="Times New Roman"/>
          <w:spacing w:val="20"/>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kuhinji,</w:t>
      </w:r>
      <w:r w:rsidRPr="00CF7217">
        <w:rPr>
          <w:rFonts w:ascii="Times New Roman" w:eastAsia="Times New Roman" w:hAnsi="Times New Roman" w:cs="Times New Roman"/>
          <w:spacing w:val="20"/>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priručnom</w:t>
      </w:r>
      <w:r w:rsidRPr="00CF7217">
        <w:rPr>
          <w:rFonts w:ascii="Times New Roman" w:eastAsia="Times New Roman" w:hAnsi="Times New Roman" w:cs="Times New Roman"/>
          <w:spacing w:val="20"/>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skladištu,</w:t>
      </w:r>
      <w:r w:rsidRPr="00CF7217">
        <w:rPr>
          <w:rFonts w:ascii="Times New Roman" w:eastAsia="Times New Roman" w:hAnsi="Times New Roman" w:cs="Times New Roman"/>
          <w:spacing w:val="-5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termos</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kanti, i ostalog posuđa</w:t>
      </w:r>
    </w:p>
    <w:p w14:paraId="54EA09DD" w14:textId="77777777" w:rsidR="0081444C" w:rsidRPr="00CF7217" w:rsidRDefault="0081444C" w:rsidP="00557CF9">
      <w:pPr>
        <w:widowControl w:val="0"/>
        <w:autoSpaceDE w:val="0"/>
        <w:autoSpaceDN w:val="0"/>
        <w:spacing w:after="0" w:line="240" w:lineRule="auto"/>
        <w:ind w:left="33" w:right="119"/>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-organizira</w:t>
      </w:r>
      <w:r w:rsidRPr="00CF7217">
        <w:rPr>
          <w:rFonts w:ascii="Times New Roman" w:eastAsia="Times New Roman" w:hAnsi="Times New Roman" w:cs="Times New Roman"/>
          <w:spacing w:val="25"/>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provedbu</w:t>
      </w:r>
      <w:r w:rsidRPr="00CF7217">
        <w:rPr>
          <w:rFonts w:ascii="Times New Roman" w:eastAsia="Times New Roman" w:hAnsi="Times New Roman" w:cs="Times New Roman"/>
          <w:spacing w:val="2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HACCAP</w:t>
      </w:r>
      <w:r w:rsidRPr="00CF7217">
        <w:rPr>
          <w:rFonts w:ascii="Times New Roman" w:eastAsia="Times New Roman" w:hAnsi="Times New Roman" w:cs="Times New Roman"/>
          <w:spacing w:val="2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programa</w:t>
      </w:r>
      <w:r w:rsidRPr="00CF7217">
        <w:rPr>
          <w:rFonts w:ascii="Times New Roman" w:eastAsia="Times New Roman" w:hAnsi="Times New Roman" w:cs="Times New Roman"/>
          <w:spacing w:val="2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u</w:t>
      </w:r>
      <w:r w:rsidRPr="00CF7217">
        <w:rPr>
          <w:rFonts w:ascii="Times New Roman" w:eastAsia="Times New Roman" w:hAnsi="Times New Roman" w:cs="Times New Roman"/>
          <w:spacing w:val="26"/>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kuhinji</w:t>
      </w:r>
      <w:r w:rsidRPr="00CF7217">
        <w:rPr>
          <w:rFonts w:ascii="Times New Roman" w:eastAsia="Times New Roman" w:hAnsi="Times New Roman" w:cs="Times New Roman"/>
          <w:spacing w:val="28"/>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(prijam</w:t>
      </w:r>
      <w:r w:rsidRPr="00CF7217">
        <w:rPr>
          <w:rFonts w:ascii="Times New Roman" w:eastAsia="Times New Roman" w:hAnsi="Times New Roman" w:cs="Times New Roman"/>
          <w:spacing w:val="28"/>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namirnica,</w:t>
      </w:r>
      <w:r w:rsidRPr="00CF7217">
        <w:rPr>
          <w:rFonts w:ascii="Times New Roman" w:eastAsia="Times New Roman" w:hAnsi="Times New Roman" w:cs="Times New Roman"/>
          <w:spacing w:val="-57"/>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priprema</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hrane,</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transport</w:t>
      </w:r>
      <w:r w:rsidRPr="00CF7217">
        <w:rPr>
          <w:rFonts w:ascii="Times New Roman" w:eastAsia="Times New Roman" w:hAnsi="Times New Roman" w:cs="Times New Roman"/>
          <w:spacing w:val="2"/>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hrane,</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vođenje</w:t>
      </w:r>
      <w:r w:rsidRPr="00CF7217">
        <w:rPr>
          <w:rFonts w:ascii="Times New Roman" w:eastAsia="Times New Roman" w:hAnsi="Times New Roman" w:cs="Times New Roman"/>
          <w:spacing w:val="-1"/>
          <w:kern w:val="0"/>
          <w:sz w:val="24"/>
          <w:szCs w:val="24"/>
          <w14:ligatures w14:val="none"/>
        </w:rPr>
        <w:t xml:space="preserve"> </w:t>
      </w:r>
      <w:r w:rsidRPr="00CF7217">
        <w:rPr>
          <w:rFonts w:ascii="Times New Roman" w:eastAsia="Times New Roman" w:hAnsi="Times New Roman" w:cs="Times New Roman"/>
          <w:kern w:val="0"/>
          <w:sz w:val="24"/>
          <w:szCs w:val="24"/>
          <w14:ligatures w14:val="none"/>
        </w:rPr>
        <w:t>potrebne dokumentacije)</w:t>
      </w:r>
    </w:p>
    <w:p w14:paraId="31895241" w14:textId="77777777" w:rsidR="0081444C" w:rsidRPr="00CF7217" w:rsidRDefault="0081444C" w:rsidP="00557CF9">
      <w:pPr>
        <w:widowControl w:val="0"/>
        <w:tabs>
          <w:tab w:val="left" w:pos="1077"/>
          <w:tab w:val="left" w:pos="1976"/>
          <w:tab w:val="left" w:pos="3077"/>
          <w:tab w:val="left" w:pos="4300"/>
          <w:tab w:val="left" w:pos="5094"/>
          <w:tab w:val="left" w:pos="6020"/>
        </w:tabs>
        <w:autoSpaceDE w:val="0"/>
        <w:autoSpaceDN w:val="0"/>
        <w:spacing w:after="0" w:line="240" w:lineRule="auto"/>
        <w:ind w:left="33" w:right="125"/>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-vođenje</w:t>
      </w:r>
      <w:r w:rsidRPr="00CF7217">
        <w:rPr>
          <w:rFonts w:ascii="Times New Roman" w:eastAsia="Times New Roman" w:hAnsi="Times New Roman" w:cs="Times New Roman"/>
          <w:kern w:val="0"/>
          <w:sz w:val="24"/>
          <w:szCs w:val="24"/>
          <w14:ligatures w14:val="none"/>
        </w:rPr>
        <w:tab/>
        <w:t>dnevne</w:t>
      </w:r>
      <w:r w:rsidRPr="00CF7217">
        <w:rPr>
          <w:rFonts w:ascii="Times New Roman" w:eastAsia="Times New Roman" w:hAnsi="Times New Roman" w:cs="Times New Roman"/>
          <w:kern w:val="0"/>
          <w:sz w:val="24"/>
          <w:szCs w:val="24"/>
          <w14:ligatures w14:val="none"/>
        </w:rPr>
        <w:tab/>
        <w:t>i tjedne potrošnje namirnica,</w:t>
      </w:r>
    </w:p>
    <w:p w14:paraId="4126D02B" w14:textId="73081EA4" w:rsidR="0081444C" w:rsidRPr="00CF7217" w:rsidRDefault="0081444C" w:rsidP="00557CF9">
      <w:pPr>
        <w:widowControl w:val="0"/>
        <w:autoSpaceDE w:val="0"/>
        <w:autoSpaceDN w:val="0"/>
        <w:spacing w:before="1" w:after="0" w:line="240" w:lineRule="auto"/>
        <w:ind w:left="33"/>
        <w:rPr>
          <w:rFonts w:ascii="Times New Roman" w:eastAsia="Times New Roman" w:hAnsi="Times New Roman" w:cs="Times New Roman"/>
          <w:kern w:val="0"/>
          <w:sz w:val="24"/>
          <w:szCs w:val="24"/>
          <w14:ligatures w14:val="none"/>
        </w:rPr>
      </w:pPr>
      <w:r w:rsidRPr="00CF7217">
        <w:rPr>
          <w:rFonts w:ascii="Times New Roman" w:eastAsia="Times New Roman" w:hAnsi="Times New Roman" w:cs="Times New Roman"/>
          <w:kern w:val="0"/>
          <w:sz w:val="24"/>
          <w:szCs w:val="24"/>
          <w14:ligatures w14:val="none"/>
        </w:rPr>
        <w:t>-</w:t>
      </w:r>
      <w:r w:rsidR="00F07A6C">
        <w:rPr>
          <w:rFonts w:ascii="Times New Roman" w:eastAsia="Times New Roman" w:hAnsi="Times New Roman" w:cs="Times New Roman"/>
          <w:kern w:val="0"/>
          <w:sz w:val="24"/>
          <w:szCs w:val="24"/>
          <w14:ligatures w14:val="none"/>
        </w:rPr>
        <w:t>raspoređuje obroke po skupinama</w:t>
      </w:r>
    </w:p>
    <w:p w14:paraId="090CC67C" w14:textId="77777777" w:rsidR="0081444C" w:rsidRDefault="0081444C" w:rsidP="00557CF9">
      <w:pPr>
        <w:spacing w:after="0" w:line="240" w:lineRule="auto"/>
        <w:rPr>
          <w:rFonts w:ascii="Calibri" w:eastAsia="Calibri" w:hAnsi="Calibri" w:cs="Calibri"/>
          <w:color w:val="000000"/>
          <w:kern w:val="0"/>
          <w:sz w:val="24"/>
          <w:szCs w:val="24"/>
          <w:lang w:eastAsia="hr-HR"/>
          <w14:ligatures w14:val="none"/>
        </w:rPr>
      </w:pPr>
      <w:r w:rsidRPr="00CF7217">
        <w:rPr>
          <w:rFonts w:ascii="Calibri" w:eastAsia="Calibri" w:hAnsi="Calibri" w:cs="Calibri"/>
          <w:color w:val="000000"/>
          <w:kern w:val="0"/>
          <w:sz w:val="24"/>
          <w:szCs w:val="24"/>
          <w:lang w:eastAsia="hr-HR"/>
          <w14:ligatures w14:val="none"/>
        </w:rPr>
        <w:t>-obavlja</w:t>
      </w:r>
      <w:r w:rsidRPr="00CF7217">
        <w:rPr>
          <w:rFonts w:ascii="Calibri" w:eastAsia="Calibri" w:hAnsi="Calibri" w:cs="Calibri"/>
          <w:color w:val="000000"/>
          <w:spacing w:val="-2"/>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i</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ostale</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poslove po</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nalogu</w:t>
      </w:r>
      <w:r w:rsidRPr="00CF7217">
        <w:rPr>
          <w:rFonts w:ascii="Calibri" w:eastAsia="Calibri" w:hAnsi="Calibri" w:cs="Calibri"/>
          <w:color w:val="000000"/>
          <w:spacing w:val="-1"/>
          <w:kern w:val="0"/>
          <w:sz w:val="24"/>
          <w:szCs w:val="24"/>
          <w:lang w:eastAsia="hr-HR"/>
          <w14:ligatures w14:val="none"/>
        </w:rPr>
        <w:t xml:space="preserve"> </w:t>
      </w:r>
      <w:r w:rsidRPr="00CF7217">
        <w:rPr>
          <w:rFonts w:ascii="Calibri" w:eastAsia="Calibri" w:hAnsi="Calibri" w:cs="Calibri"/>
          <w:color w:val="000000"/>
          <w:kern w:val="0"/>
          <w:sz w:val="24"/>
          <w:szCs w:val="24"/>
          <w:lang w:eastAsia="hr-HR"/>
          <w14:ligatures w14:val="none"/>
        </w:rPr>
        <w:t>ravnatelja</w:t>
      </w:r>
    </w:p>
    <w:p w14:paraId="4A2733C0" w14:textId="77777777" w:rsidR="0081444C" w:rsidRDefault="0081444C" w:rsidP="00557CF9">
      <w:pPr>
        <w:spacing w:after="0" w:line="240" w:lineRule="auto"/>
        <w:rPr>
          <w:rFonts w:ascii="Times New Roman" w:eastAsia="Times New Roman" w:hAnsi="Times New Roman" w:cs="Times New Roman"/>
          <w:color w:val="12101C"/>
          <w:kern w:val="0"/>
          <w:sz w:val="24"/>
          <w:szCs w:val="24"/>
          <w:lang w:eastAsia="hr-HR"/>
          <w14:ligatures w14:val="none"/>
        </w:rPr>
      </w:pPr>
    </w:p>
    <w:p w14:paraId="29F464B7" w14:textId="36FA3EDF" w:rsidR="0081444C" w:rsidRP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p>
    <w:p w14:paraId="1FC89B72" w14:textId="688F0FA6" w:rsidR="0081444C" w:rsidRPr="00CF7217" w:rsidRDefault="0081444C" w:rsidP="00557CF9">
      <w:pPr>
        <w:spacing w:after="0" w:line="240" w:lineRule="auto"/>
        <w:rPr>
          <w:rFonts w:ascii="Times New Roman" w:eastAsia="Times New Roman" w:hAnsi="Times New Roman" w:cs="Times New Roman"/>
          <w:kern w:val="0"/>
          <w:sz w:val="24"/>
          <w:szCs w:val="24"/>
          <w:lang w:eastAsia="hr-HR"/>
          <w14:ligatures w14:val="none"/>
        </w:rPr>
      </w:pPr>
      <w:r w:rsidRPr="00CF7217">
        <w:rPr>
          <w:rFonts w:ascii="Times New Roman" w:eastAsia="Times New Roman" w:hAnsi="Times New Roman" w:cs="Times New Roman"/>
          <w:b/>
          <w:bCs/>
          <w:color w:val="12101C"/>
          <w:kern w:val="0"/>
          <w:sz w:val="24"/>
          <w:szCs w:val="24"/>
          <w:shd w:val="clear" w:color="auto" w:fill="FFFFFF"/>
          <w:lang w:eastAsia="hr-HR"/>
          <w14:ligatures w14:val="none"/>
        </w:rPr>
        <w:t>Uvjeti:</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prema člancima 24. i 25. Zakona o predškolskom odgoju i obrazovanju („Narodne novine“ broj 10/97, 107/07, 94/13, 98/19, 57/22 i 101/23)</w:t>
      </w:r>
      <w:r w:rsidR="00024378">
        <w:rPr>
          <w:rFonts w:ascii="Times New Roman" w:eastAsia="Times New Roman" w:hAnsi="Times New Roman" w:cs="Times New Roman"/>
          <w:color w:val="12101C"/>
          <w:kern w:val="0"/>
          <w:sz w:val="24"/>
          <w:szCs w:val="24"/>
          <w:shd w:val="clear" w:color="auto" w:fill="FFFFFF"/>
          <w:lang w:eastAsia="hr-HR"/>
          <w14:ligatures w14:val="none"/>
        </w:rPr>
        <w:t xml:space="preserve"> i </w:t>
      </w:r>
      <w:r w:rsidR="00186B04" w:rsidRPr="00186B04">
        <w:rPr>
          <w:rFonts w:ascii="Times New Roman" w:hAnsi="Times New Roman" w:cs="Times New Roman"/>
          <w:color w:val="12101C"/>
          <w:sz w:val="24"/>
          <w:szCs w:val="24"/>
          <w:shd w:val="clear" w:color="auto" w:fill="FFFFFF"/>
        </w:rPr>
        <w:t>članku 8. stavk</w:t>
      </w:r>
      <w:r w:rsidR="00186B04">
        <w:rPr>
          <w:rFonts w:ascii="Times New Roman" w:hAnsi="Times New Roman" w:cs="Times New Roman"/>
          <w:color w:val="12101C"/>
          <w:sz w:val="24"/>
          <w:szCs w:val="24"/>
          <w:shd w:val="clear" w:color="auto" w:fill="FFFFFF"/>
        </w:rPr>
        <w:t>a</w:t>
      </w:r>
      <w:r w:rsidR="00186B04" w:rsidRPr="00186B04">
        <w:rPr>
          <w:rFonts w:ascii="Times New Roman" w:hAnsi="Times New Roman" w:cs="Times New Roman"/>
          <w:color w:val="12101C"/>
          <w:sz w:val="24"/>
          <w:szCs w:val="24"/>
          <w:shd w:val="clear" w:color="auto" w:fill="FFFFFF"/>
        </w:rPr>
        <w:t xml:space="preserve"> 4.</w:t>
      </w:r>
      <w:r w:rsidR="00186B04">
        <w:rPr>
          <w:rFonts w:ascii="Segoe UI" w:hAnsi="Segoe UI" w:cs="Segoe UI"/>
          <w:color w:val="12101C"/>
          <w:shd w:val="clear" w:color="auto" w:fill="FFFFFF"/>
        </w:rPr>
        <w:t xml:space="preserve"> </w:t>
      </w:r>
      <w:r w:rsidR="00024378">
        <w:rPr>
          <w:rFonts w:ascii="Times New Roman" w:eastAsia="Times New Roman" w:hAnsi="Times New Roman" w:cs="Times New Roman"/>
          <w:color w:val="12101C"/>
          <w:kern w:val="0"/>
          <w:sz w:val="24"/>
          <w:szCs w:val="24"/>
          <w:shd w:val="clear" w:color="auto" w:fill="FFFFFF"/>
          <w:lang w:eastAsia="hr-HR"/>
          <w14:ligatures w14:val="none"/>
        </w:rPr>
        <w:t xml:space="preserve">Pravilnika o vrsti stručne spreme stručnih djelatnika te vrsti i stupnju stručne spreme ostalih djelatnika u </w:t>
      </w:r>
      <w:r w:rsidR="00024378">
        <w:rPr>
          <w:rFonts w:ascii="Times New Roman" w:eastAsia="Times New Roman" w:hAnsi="Times New Roman" w:cs="Times New Roman"/>
          <w:color w:val="12101C"/>
          <w:kern w:val="0"/>
          <w:sz w:val="24"/>
          <w:szCs w:val="24"/>
          <w:shd w:val="clear" w:color="auto" w:fill="FFFFFF"/>
          <w:lang w:eastAsia="hr-HR"/>
          <w14:ligatures w14:val="none"/>
        </w:rPr>
        <w:lastRenderedPageBreak/>
        <w:t>dječjem vrtiću (NN 133/97, 4/98),</w:t>
      </w:r>
      <w:r>
        <w:rPr>
          <w:rFonts w:ascii="Times New Roman" w:eastAsia="Times New Roman" w:hAnsi="Times New Roman" w:cs="Times New Roman"/>
          <w:color w:val="12101C"/>
          <w:kern w:val="0"/>
          <w:sz w:val="24"/>
          <w:szCs w:val="24"/>
          <w:shd w:val="clear" w:color="auto" w:fill="FFFFFF"/>
          <w:lang w:eastAsia="hr-HR"/>
          <w14:ligatures w14:val="none"/>
        </w:rPr>
        <w:t xml:space="preserve"> </w:t>
      </w:r>
      <w:r w:rsidR="00382DF4">
        <w:rPr>
          <w:rFonts w:ascii="Times New Roman" w:eastAsia="Times New Roman" w:hAnsi="Times New Roman" w:cs="Times New Roman"/>
          <w:color w:val="12101C"/>
          <w:kern w:val="0"/>
          <w:sz w:val="24"/>
          <w:szCs w:val="24"/>
          <w:shd w:val="clear" w:color="auto" w:fill="FFFFFF"/>
          <w:lang w:eastAsia="hr-HR"/>
          <w14:ligatures w14:val="none"/>
        </w:rPr>
        <w:t>i</w:t>
      </w:r>
      <w:r w:rsidR="008005BC">
        <w:rPr>
          <w:rFonts w:ascii="Times New Roman" w:eastAsia="Times New Roman" w:hAnsi="Times New Roman" w:cs="Times New Roman"/>
          <w:color w:val="12101C"/>
          <w:kern w:val="0"/>
          <w:sz w:val="24"/>
          <w:szCs w:val="24"/>
          <w:shd w:val="clear" w:color="auto" w:fill="FFFFFF"/>
          <w:lang w:eastAsia="hr-HR"/>
          <w14:ligatures w14:val="none"/>
        </w:rPr>
        <w:t xml:space="preserve"> članku 26.</w:t>
      </w:r>
      <w:r w:rsidR="00382DF4">
        <w:rPr>
          <w:rFonts w:ascii="Times New Roman" w:eastAsia="Times New Roman" w:hAnsi="Times New Roman" w:cs="Times New Roman"/>
          <w:color w:val="12101C"/>
          <w:kern w:val="0"/>
          <w:sz w:val="24"/>
          <w:szCs w:val="24"/>
          <w:shd w:val="clear" w:color="auto" w:fill="FFFFFF"/>
          <w:lang w:eastAsia="hr-HR"/>
          <w14:ligatures w14:val="none"/>
        </w:rPr>
        <w:t xml:space="preserve"> Pravilnik</w:t>
      </w:r>
      <w:r w:rsidR="008005BC">
        <w:rPr>
          <w:rFonts w:ascii="Times New Roman" w:eastAsia="Times New Roman" w:hAnsi="Times New Roman" w:cs="Times New Roman"/>
          <w:color w:val="12101C"/>
          <w:kern w:val="0"/>
          <w:sz w:val="24"/>
          <w:szCs w:val="24"/>
          <w:shd w:val="clear" w:color="auto" w:fill="FFFFFF"/>
          <w:lang w:eastAsia="hr-HR"/>
          <w14:ligatures w14:val="none"/>
        </w:rPr>
        <w:t>a</w:t>
      </w:r>
      <w:r w:rsidR="00382DF4">
        <w:rPr>
          <w:rFonts w:ascii="Times New Roman" w:eastAsia="Times New Roman" w:hAnsi="Times New Roman" w:cs="Times New Roman"/>
          <w:color w:val="12101C"/>
          <w:kern w:val="0"/>
          <w:sz w:val="24"/>
          <w:szCs w:val="24"/>
          <w:shd w:val="clear" w:color="auto" w:fill="FFFFFF"/>
          <w:lang w:eastAsia="hr-HR"/>
          <w14:ligatures w14:val="none"/>
        </w:rPr>
        <w:t xml:space="preserve"> o unutarnjem ustrojstvu Dječjeg vrtića Smajlić</w:t>
      </w:r>
    </w:p>
    <w:p w14:paraId="6E002B85" w14:textId="77777777" w:rsidR="0081444C" w:rsidRDefault="0081444C" w:rsidP="00557CF9">
      <w:pPr>
        <w:numPr>
          <w:ilvl w:val="0"/>
          <w:numId w:val="1"/>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završeno srednjoškolsko obrazovanje kuharskog usmjerenja.</w:t>
      </w:r>
    </w:p>
    <w:p w14:paraId="1B5E7A6F" w14:textId="77777777" w:rsidR="002B43D3" w:rsidRPr="00CF7217" w:rsidRDefault="002B43D3" w:rsidP="002B43D3">
      <w:pPr>
        <w:shd w:val="clear" w:color="auto" w:fill="FFFFFF"/>
        <w:spacing w:after="0" w:line="240" w:lineRule="auto"/>
        <w:ind w:left="360"/>
        <w:rPr>
          <w:rFonts w:ascii="Times New Roman" w:eastAsia="Times New Roman" w:hAnsi="Times New Roman" w:cs="Times New Roman"/>
          <w:color w:val="12101C"/>
          <w:kern w:val="0"/>
          <w:sz w:val="24"/>
          <w:szCs w:val="24"/>
          <w:lang w:eastAsia="hr-HR"/>
          <w14:ligatures w14:val="none"/>
        </w:rPr>
      </w:pPr>
    </w:p>
    <w:p w14:paraId="1606EEBD" w14:textId="77777777" w:rsidR="002B43D3"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Na natječaj se pod ravnopravnim uvjetima mogu prijaviti osobe oba spola.</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Izrazi koji se koriste u ovom natječaju su neutralni i odnose se na muške i ženske osobe.</w:t>
      </w:r>
      <w:r w:rsidRPr="00CF7217">
        <w:rPr>
          <w:rFonts w:ascii="Times New Roman" w:eastAsia="Times New Roman" w:hAnsi="Times New Roman" w:cs="Times New Roman"/>
          <w:color w:val="12101C"/>
          <w:kern w:val="0"/>
          <w:sz w:val="24"/>
          <w:szCs w:val="24"/>
          <w:lang w:eastAsia="hr-HR"/>
          <w14:ligatures w14:val="none"/>
        </w:rPr>
        <w:br/>
      </w:r>
    </w:p>
    <w:p w14:paraId="1792759F" w14:textId="128BBE0F" w:rsidR="0081444C" w:rsidRDefault="0081444C" w:rsidP="00557CF9">
      <w:pPr>
        <w:spacing w:after="0" w:line="240" w:lineRule="auto"/>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Prijava na natječaj (vlastoručno potpisana), sadrži sljedeće priloge: </w:t>
      </w:r>
    </w:p>
    <w:p w14:paraId="68B7023E" w14:textId="77777777" w:rsidR="0081444C" w:rsidRPr="00F4339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Pr>
          <w:rFonts w:ascii="Times New Roman" w:eastAsia="Times New Roman" w:hAnsi="Times New Roman" w:cs="Times New Roman"/>
          <w:color w:val="12101C"/>
          <w:kern w:val="0"/>
          <w:sz w:val="24"/>
          <w:szCs w:val="24"/>
          <w:lang w:eastAsia="hr-HR"/>
          <w14:ligatures w14:val="none"/>
        </w:rPr>
        <w:t>životopis</w:t>
      </w:r>
    </w:p>
    <w:p w14:paraId="4FDDE82D"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dokaz o stečenoj stručnoj spremi</w:t>
      </w:r>
    </w:p>
    <w:p w14:paraId="0F20F685"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dokaz o državljanstvu</w:t>
      </w:r>
    </w:p>
    <w:p w14:paraId="7E9DFC91"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dokaz o radno pravnom statusu (elektronički zapis o podacima evidentiranim u matičnoj evidenciji Hrvatskog zavoda za mirovinsko osiguranje ne stariji mjesec dana od dana objave Natječaja)</w:t>
      </w:r>
    </w:p>
    <w:p w14:paraId="0DEF45FB"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dokaz o nepostojanju zapreka za zasnivanje radnog odnosa sukladno čl. 25. Zakona o predškolskom odgoju i obrazovanju (ne starije od 6 mjeseci):</w:t>
      </w:r>
    </w:p>
    <w:p w14:paraId="2F5C790A"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uvjerenje nadležnog suda da se protiv kandidata ne vodi kazneni postupak (čl. 25. st. 2. Zakona o predškolskom odgoju i obrazovanju )</w:t>
      </w:r>
      <w:r>
        <w:rPr>
          <w:rFonts w:ascii="Times New Roman" w:eastAsia="Times New Roman" w:hAnsi="Times New Roman" w:cs="Times New Roman"/>
          <w:color w:val="12101C"/>
          <w:kern w:val="0"/>
          <w:sz w:val="24"/>
          <w:szCs w:val="24"/>
          <w:lang w:eastAsia="hr-HR"/>
          <w14:ligatures w14:val="none"/>
        </w:rPr>
        <w:t>(ne starije od 6 mjeseci)</w:t>
      </w:r>
    </w:p>
    <w:p w14:paraId="099C39B8" w14:textId="77777777" w:rsidR="0081444C" w:rsidRPr="00CF7217" w:rsidRDefault="0081444C" w:rsidP="00557CF9">
      <w:pPr>
        <w:numPr>
          <w:ilvl w:val="0"/>
          <w:numId w:val="2"/>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uvjerenje nadležnog suda da se protiv kandidata ne vodi prekršajni postupak (čl. 25. st. 4. Zakona o predškolskom odgoju i obrazovanju)</w:t>
      </w:r>
      <w:r>
        <w:rPr>
          <w:rFonts w:ascii="Times New Roman" w:eastAsia="Times New Roman" w:hAnsi="Times New Roman" w:cs="Times New Roman"/>
          <w:color w:val="12101C"/>
          <w:kern w:val="0"/>
          <w:sz w:val="24"/>
          <w:szCs w:val="24"/>
          <w:lang w:eastAsia="hr-HR"/>
          <w14:ligatures w14:val="none"/>
        </w:rPr>
        <w:t>(ne starije od 6 mjeseci)</w:t>
      </w:r>
    </w:p>
    <w:p w14:paraId="495F0D74" w14:textId="77777777" w:rsidR="0081444C" w:rsidRPr="00F22AD2" w:rsidRDefault="0081444C" w:rsidP="00557CF9">
      <w:pPr>
        <w:numPr>
          <w:ilvl w:val="0"/>
          <w:numId w:val="2"/>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potvrda Hrvatskog zavoda za socijalni rad da protiv kandidata nisu izrečene mjere za zaštitu dobrobiti djeteta (čl. 25. st. 10. Zakona o predškolskom odgoju i obrazovanju)</w:t>
      </w:r>
      <w:r w:rsidRPr="00F22AD2">
        <w:rPr>
          <w:rFonts w:ascii="Times New Roman" w:eastAsia="Times New Roman" w:hAnsi="Times New Roman" w:cs="Times New Roman"/>
          <w:color w:val="12101C"/>
          <w:kern w:val="0"/>
          <w:sz w:val="24"/>
          <w:szCs w:val="24"/>
          <w:lang w:eastAsia="hr-HR"/>
          <w14:ligatures w14:val="none"/>
        </w:rPr>
        <w:t>,(ne starije od 6 mjeseci)</w:t>
      </w:r>
      <w:r>
        <w:rPr>
          <w:sz w:val="24"/>
          <w:szCs w:val="24"/>
        </w:rPr>
        <w:t>.</w:t>
      </w:r>
    </w:p>
    <w:p w14:paraId="0B7FB6D4" w14:textId="77777777" w:rsidR="002B43D3" w:rsidRDefault="002B43D3"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p>
    <w:p w14:paraId="30DA7901" w14:textId="77777777" w:rsidR="002B43D3"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Ako kandidat uz prijavu priloži dokumente u kojima osobni podaci nisu istovjetni, dužan je dostaviti i dokaz o njihovoj promjeni (preslika vjenčanog ili rodnog lista i dr.).</w:t>
      </w:r>
      <w:r w:rsidRPr="00CF7217">
        <w:rPr>
          <w:rFonts w:ascii="Times New Roman" w:eastAsia="Times New Roman" w:hAnsi="Times New Roman" w:cs="Times New Roman"/>
          <w:color w:val="12101C"/>
          <w:kern w:val="0"/>
          <w:sz w:val="24"/>
          <w:szCs w:val="24"/>
          <w:lang w:eastAsia="hr-HR"/>
          <w14:ligatures w14:val="none"/>
        </w:rPr>
        <w:br/>
      </w:r>
    </w:p>
    <w:p w14:paraId="48DCD262" w14:textId="77777777" w:rsidR="002B43D3"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i poveznici:</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 a dodatne </w:t>
      </w:r>
      <w:r w:rsidRPr="00CF7217">
        <w:rPr>
          <w:rFonts w:ascii="Times New Roman" w:eastAsia="Times New Roman" w:hAnsi="Times New Roman" w:cs="Times New Roman"/>
          <w:color w:val="12101C"/>
          <w:kern w:val="0"/>
          <w:sz w:val="24"/>
          <w:szCs w:val="24"/>
          <w:shd w:val="clear" w:color="auto" w:fill="FFFFFF"/>
          <w:lang w:eastAsia="hr-HR"/>
          <w14:ligatures w14:val="none"/>
        </w:rPr>
        <w:lastRenderedPageBreak/>
        <w:t>informacije o dokazima koji su potrebni za ostvarivanje prava prednosti pri zapošljavanju, potražiti na slijedećoj poveznici:</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r w:rsidRPr="00CF7217">
        <w:rPr>
          <w:rFonts w:ascii="Times New Roman" w:eastAsia="Times New Roman" w:hAnsi="Times New Roman" w:cs="Times New Roman"/>
          <w:color w:val="12101C"/>
          <w:kern w:val="0"/>
          <w:sz w:val="24"/>
          <w:szCs w:val="24"/>
          <w:lang w:eastAsia="hr-HR"/>
          <w14:ligatures w14:val="none"/>
        </w:rPr>
        <w:br/>
      </w:r>
    </w:p>
    <w:p w14:paraId="768034F8" w14:textId="77777777" w:rsidR="002B43D3"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Za kandidate koji ispunjavaju formalne uvjete natječaja Dječji vrtić </w:t>
      </w:r>
      <w:r>
        <w:rPr>
          <w:rFonts w:ascii="Times New Roman" w:eastAsia="Times New Roman" w:hAnsi="Times New Roman" w:cs="Times New Roman"/>
          <w:color w:val="12101C"/>
          <w:kern w:val="0"/>
          <w:sz w:val="24"/>
          <w:szCs w:val="24"/>
          <w:shd w:val="clear" w:color="auto" w:fill="FFFFFF"/>
          <w:lang w:eastAsia="hr-HR"/>
          <w14:ligatures w14:val="none"/>
        </w:rPr>
        <w:t>Smajlić, Galovac</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zadržava pravo provođenja provjere znanja i vještina intervjuom. O održavanju intervjua kandidati će biti pravodobno obaviješteni. Ako kandidat ne pristupi intervjuu, smatra se da je povukao svoju prijavu.</w:t>
      </w:r>
      <w:r w:rsidRPr="00CF7217">
        <w:rPr>
          <w:rFonts w:ascii="Times New Roman" w:eastAsia="Times New Roman" w:hAnsi="Times New Roman" w:cs="Times New Roman"/>
          <w:color w:val="12101C"/>
          <w:kern w:val="0"/>
          <w:sz w:val="24"/>
          <w:szCs w:val="24"/>
          <w:lang w:eastAsia="hr-HR"/>
          <w14:ligatures w14:val="none"/>
        </w:rPr>
        <w:br/>
      </w:r>
    </w:p>
    <w:p w14:paraId="6839125B" w14:textId="38BB0828" w:rsidR="002B43D3"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Prijave na natječaj s dokazima o ispunjavanju uvjeta podnose osobno ili putem pošte u roku od 8 (osam) dana od dana objave natječaja na adresu: Dječji vrtić </w:t>
      </w:r>
      <w:r>
        <w:rPr>
          <w:rFonts w:ascii="Times New Roman" w:eastAsia="Times New Roman" w:hAnsi="Times New Roman" w:cs="Times New Roman"/>
          <w:color w:val="12101C"/>
          <w:kern w:val="0"/>
          <w:sz w:val="24"/>
          <w:szCs w:val="24"/>
          <w:shd w:val="clear" w:color="auto" w:fill="FFFFFF"/>
          <w:lang w:eastAsia="hr-HR"/>
          <w14:ligatures w14:val="none"/>
        </w:rPr>
        <w:t>Smajlić</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w:t>
      </w:r>
      <w:r>
        <w:rPr>
          <w:rFonts w:ascii="Times New Roman" w:eastAsia="Times New Roman" w:hAnsi="Times New Roman" w:cs="Times New Roman"/>
          <w:color w:val="12101C"/>
          <w:kern w:val="0"/>
          <w:sz w:val="24"/>
          <w:szCs w:val="24"/>
          <w:shd w:val="clear" w:color="auto" w:fill="FFFFFF"/>
          <w:lang w:eastAsia="hr-HR"/>
          <w14:ligatures w14:val="none"/>
        </w:rPr>
        <w:t>Ulica XIV 3a</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w:t>
      </w:r>
      <w:r>
        <w:rPr>
          <w:rFonts w:ascii="Times New Roman" w:eastAsia="Times New Roman" w:hAnsi="Times New Roman" w:cs="Times New Roman"/>
          <w:color w:val="12101C"/>
          <w:kern w:val="0"/>
          <w:sz w:val="24"/>
          <w:szCs w:val="24"/>
          <w:shd w:val="clear" w:color="auto" w:fill="FFFFFF"/>
          <w:lang w:eastAsia="hr-HR"/>
          <w14:ligatures w14:val="none"/>
        </w:rPr>
        <w:t>23 222 Galovac,</w:t>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 s naznakom “natječaj za zasnivanje radnog odnosa</w:t>
      </w:r>
      <w:r w:rsidR="007A0B71">
        <w:rPr>
          <w:rFonts w:ascii="Times New Roman" w:eastAsia="Times New Roman" w:hAnsi="Times New Roman" w:cs="Times New Roman"/>
          <w:color w:val="12101C"/>
          <w:kern w:val="0"/>
          <w:sz w:val="24"/>
          <w:szCs w:val="24"/>
          <w:shd w:val="clear" w:color="auto" w:fill="FFFFFF"/>
          <w:lang w:eastAsia="hr-HR"/>
          <w14:ligatures w14:val="none"/>
        </w:rPr>
        <w:t xml:space="preserve"> kuhar/ice</w:t>
      </w:r>
      <w:r w:rsidRPr="00CF7217">
        <w:rPr>
          <w:rFonts w:ascii="Times New Roman" w:eastAsia="Times New Roman" w:hAnsi="Times New Roman" w:cs="Times New Roman"/>
          <w:color w:val="12101C"/>
          <w:kern w:val="0"/>
          <w:sz w:val="24"/>
          <w:szCs w:val="24"/>
          <w:shd w:val="clear" w:color="auto" w:fill="FFFFFF"/>
          <w:lang w:eastAsia="hr-HR"/>
          <w14:ligatures w14:val="none"/>
        </w:rPr>
        <w:t>”.</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Isprave i dokazi prilažu se u neovjerenoj preslici. Dokaze u izvorniku predloženi kandidat prilaže prije sklapanja ugovora o radu.</w:t>
      </w:r>
      <w:r w:rsidRPr="00CF7217">
        <w:rPr>
          <w:rFonts w:ascii="Times New Roman" w:eastAsia="Times New Roman" w:hAnsi="Times New Roman" w:cs="Times New Roman"/>
          <w:color w:val="12101C"/>
          <w:kern w:val="0"/>
          <w:sz w:val="24"/>
          <w:szCs w:val="24"/>
          <w:lang w:eastAsia="hr-HR"/>
          <w14:ligatures w14:val="none"/>
        </w:rPr>
        <w:br/>
      </w:r>
    </w:p>
    <w:p w14:paraId="4B4069D5" w14:textId="77777777" w:rsidR="002B43D3"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Nepotpune i nepravovremene prijave neće se razmatrati.</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Kandidati će o rezultatima Natječaja biti obaviješteni putem službene web stranice Dječjeg vrtića </w:t>
      </w:r>
      <w:r>
        <w:rPr>
          <w:rFonts w:ascii="Times New Roman" w:eastAsia="Times New Roman" w:hAnsi="Times New Roman" w:cs="Times New Roman"/>
          <w:color w:val="12101C"/>
          <w:kern w:val="0"/>
          <w:sz w:val="24"/>
          <w:szCs w:val="24"/>
          <w:shd w:val="clear" w:color="auto" w:fill="FFFFFF"/>
          <w:lang w:eastAsia="hr-HR"/>
          <w14:ligatures w14:val="none"/>
        </w:rPr>
        <w:t xml:space="preserve">Smajlić ( </w:t>
      </w:r>
      <w:hyperlink r:id="rId5" w:history="1">
        <w:r w:rsidRPr="00FB3010">
          <w:rPr>
            <w:rStyle w:val="Hiperveza"/>
            <w:rFonts w:ascii="Times New Roman" w:eastAsia="Times New Roman" w:hAnsi="Times New Roman" w:cs="Times New Roman"/>
            <w:kern w:val="0"/>
            <w:sz w:val="24"/>
            <w:szCs w:val="24"/>
            <w:shd w:val="clear" w:color="auto" w:fill="FFFFFF"/>
            <w:lang w:eastAsia="hr-HR"/>
            <w14:ligatures w14:val="none"/>
          </w:rPr>
          <w:t>https://www.dv-smajlic.hr/</w:t>
        </w:r>
      </w:hyperlink>
      <w:r>
        <w:rPr>
          <w:rFonts w:ascii="Times New Roman" w:eastAsia="Times New Roman" w:hAnsi="Times New Roman" w:cs="Times New Roman"/>
          <w:color w:val="12101C"/>
          <w:kern w:val="0"/>
          <w:sz w:val="24"/>
          <w:szCs w:val="24"/>
          <w:shd w:val="clear" w:color="auto" w:fill="FFFFFF"/>
          <w:lang w:eastAsia="hr-HR"/>
          <w14:ligatures w14:val="none"/>
        </w:rPr>
        <w:t xml:space="preserve"> )</w:t>
      </w:r>
      <w:r w:rsidRPr="00CF7217">
        <w:rPr>
          <w:rFonts w:ascii="Times New Roman" w:eastAsia="Times New Roman" w:hAnsi="Times New Roman" w:cs="Times New Roman"/>
          <w:color w:val="12101C"/>
          <w:kern w:val="0"/>
          <w:sz w:val="24"/>
          <w:szCs w:val="24"/>
          <w:lang w:eastAsia="hr-HR"/>
          <w14:ligatures w14:val="none"/>
        </w:rPr>
        <w:br/>
      </w:r>
    </w:p>
    <w:p w14:paraId="5E93EB2A" w14:textId="3FEECD81" w:rsidR="0081444C" w:rsidRDefault="0081444C" w:rsidP="00557CF9">
      <w:pPr>
        <w:shd w:val="clear" w:color="auto" w:fill="FFFFFF"/>
        <w:spacing w:after="0" w:line="240"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Natječaj je objavljen na mrežnoj stranici i oglasnim pločama Hrvatskog zavoda za zapošljavanje te na mrežnim stranicama i oglasnim pločama Ustanove dana </w:t>
      </w:r>
      <w:r w:rsidRPr="00651E36">
        <w:rPr>
          <w:rFonts w:ascii="Times New Roman" w:eastAsia="Times New Roman" w:hAnsi="Times New Roman" w:cs="Times New Roman"/>
          <w:color w:val="12101C"/>
          <w:kern w:val="0"/>
          <w:sz w:val="24"/>
          <w:szCs w:val="24"/>
          <w:shd w:val="clear" w:color="auto" w:fill="FFFFFF"/>
          <w:lang w:eastAsia="hr-HR"/>
          <w14:ligatures w14:val="none"/>
        </w:rPr>
        <w:t>1</w:t>
      </w:r>
      <w:r w:rsidR="007A0B71">
        <w:rPr>
          <w:rFonts w:ascii="Times New Roman" w:eastAsia="Times New Roman" w:hAnsi="Times New Roman" w:cs="Times New Roman"/>
          <w:color w:val="12101C"/>
          <w:kern w:val="0"/>
          <w:sz w:val="24"/>
          <w:szCs w:val="24"/>
          <w:shd w:val="clear" w:color="auto" w:fill="FFFFFF"/>
          <w:lang w:eastAsia="hr-HR"/>
          <w14:ligatures w14:val="none"/>
        </w:rPr>
        <w:t>4</w:t>
      </w:r>
      <w:r w:rsidRPr="00651E36">
        <w:rPr>
          <w:rFonts w:ascii="Times New Roman" w:eastAsia="Times New Roman" w:hAnsi="Times New Roman" w:cs="Times New Roman"/>
          <w:color w:val="12101C"/>
          <w:kern w:val="0"/>
          <w:sz w:val="24"/>
          <w:szCs w:val="24"/>
          <w:shd w:val="clear" w:color="auto" w:fill="FFFFFF"/>
          <w:lang w:eastAsia="hr-HR"/>
          <w14:ligatures w14:val="none"/>
        </w:rPr>
        <w:t>.02.2024. i traje do 2</w:t>
      </w:r>
      <w:r w:rsidR="007A0B71">
        <w:rPr>
          <w:rFonts w:ascii="Times New Roman" w:eastAsia="Times New Roman" w:hAnsi="Times New Roman" w:cs="Times New Roman"/>
          <w:color w:val="12101C"/>
          <w:kern w:val="0"/>
          <w:sz w:val="24"/>
          <w:szCs w:val="24"/>
          <w:shd w:val="clear" w:color="auto" w:fill="FFFFFF"/>
          <w:lang w:eastAsia="hr-HR"/>
          <w14:ligatures w14:val="none"/>
        </w:rPr>
        <w:t>1</w:t>
      </w:r>
      <w:r w:rsidRPr="00651E36">
        <w:rPr>
          <w:rFonts w:ascii="Times New Roman" w:eastAsia="Times New Roman" w:hAnsi="Times New Roman" w:cs="Times New Roman"/>
          <w:color w:val="12101C"/>
          <w:kern w:val="0"/>
          <w:sz w:val="24"/>
          <w:szCs w:val="24"/>
          <w:shd w:val="clear" w:color="auto" w:fill="FFFFFF"/>
          <w:lang w:eastAsia="hr-HR"/>
          <w14:ligatures w14:val="none"/>
        </w:rPr>
        <w:t>.02.2024.</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b/>
          <w:bCs/>
          <w:color w:val="12101C"/>
          <w:kern w:val="0"/>
          <w:sz w:val="24"/>
          <w:szCs w:val="24"/>
          <w:shd w:val="clear" w:color="auto" w:fill="FFFFFF"/>
          <w:lang w:eastAsia="hr-HR"/>
          <w14:ligatures w14:val="none"/>
        </w:rPr>
        <w:t>Poslodavac</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Poslodavac: DJEČJI VRTIĆ </w:t>
      </w:r>
      <w:r>
        <w:rPr>
          <w:rFonts w:ascii="Times New Roman" w:eastAsia="Times New Roman" w:hAnsi="Times New Roman" w:cs="Times New Roman"/>
          <w:color w:val="12101C"/>
          <w:kern w:val="0"/>
          <w:sz w:val="24"/>
          <w:szCs w:val="24"/>
          <w:shd w:val="clear" w:color="auto" w:fill="FFFFFF"/>
          <w:lang w:eastAsia="hr-HR"/>
          <w14:ligatures w14:val="none"/>
        </w:rPr>
        <w:t>SMAJLIĆ</w:t>
      </w:r>
    </w:p>
    <w:p w14:paraId="6BB183CB" w14:textId="77777777" w:rsidR="0081444C" w:rsidRPr="00CF7217" w:rsidRDefault="0081444C" w:rsidP="00557CF9">
      <w:pPr>
        <w:shd w:val="clear" w:color="auto" w:fill="FFFFFF"/>
        <w:spacing w:after="0" w:line="240" w:lineRule="auto"/>
        <w:ind w:left="360"/>
        <w:rPr>
          <w:rFonts w:ascii="Times New Roman" w:eastAsia="Times New Roman" w:hAnsi="Times New Roman" w:cs="Times New Roman"/>
          <w:kern w:val="0"/>
          <w:sz w:val="24"/>
          <w:szCs w:val="24"/>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Kontakt:</w:t>
      </w:r>
    </w:p>
    <w:p w14:paraId="141A0546" w14:textId="77777777" w:rsidR="0081444C" w:rsidRPr="00CF7217" w:rsidRDefault="0081444C" w:rsidP="00557CF9">
      <w:pPr>
        <w:numPr>
          <w:ilvl w:val="0"/>
          <w:numId w:val="3"/>
        </w:num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 xml:space="preserve">osobni dolazak: </w:t>
      </w:r>
      <w:r>
        <w:rPr>
          <w:rFonts w:ascii="Times New Roman" w:eastAsia="Times New Roman" w:hAnsi="Times New Roman" w:cs="Times New Roman"/>
          <w:color w:val="12101C"/>
          <w:kern w:val="0"/>
          <w:sz w:val="24"/>
          <w:szCs w:val="24"/>
          <w:lang w:eastAsia="hr-HR"/>
          <w14:ligatures w14:val="none"/>
        </w:rPr>
        <w:t>Ulica XIV 3a, 23 222 Galovac</w:t>
      </w:r>
    </w:p>
    <w:p w14:paraId="45491217" w14:textId="77777777" w:rsidR="0081444C" w:rsidRPr="00557CF9" w:rsidRDefault="0081444C" w:rsidP="00557CF9">
      <w:pPr>
        <w:numPr>
          <w:ilvl w:val="0"/>
          <w:numId w:val="3"/>
        </w:numPr>
        <w:shd w:val="clear" w:color="auto" w:fill="FFFFFF"/>
        <w:spacing w:after="0" w:line="240" w:lineRule="auto"/>
        <w:rPr>
          <w:rFonts w:ascii="Times New Roman" w:hAnsi="Times New Roman" w:cs="Times New Roman"/>
          <w:sz w:val="24"/>
          <w:szCs w:val="24"/>
        </w:rPr>
      </w:pPr>
      <w:r w:rsidRPr="00CF7217">
        <w:rPr>
          <w:rFonts w:ascii="Times New Roman" w:eastAsia="Times New Roman" w:hAnsi="Times New Roman" w:cs="Times New Roman"/>
          <w:color w:val="12101C"/>
          <w:kern w:val="0"/>
          <w:sz w:val="24"/>
          <w:szCs w:val="24"/>
          <w:lang w:eastAsia="hr-HR"/>
          <w14:ligatures w14:val="none"/>
        </w:rPr>
        <w:t xml:space="preserve">pisana zamolba: </w:t>
      </w:r>
      <w:r>
        <w:rPr>
          <w:rFonts w:ascii="Times New Roman" w:eastAsia="Times New Roman" w:hAnsi="Times New Roman" w:cs="Times New Roman"/>
          <w:color w:val="12101C"/>
          <w:kern w:val="0"/>
          <w:sz w:val="24"/>
          <w:szCs w:val="24"/>
          <w:lang w:eastAsia="hr-HR"/>
          <w14:ligatures w14:val="none"/>
        </w:rPr>
        <w:t>Ulica XIV 3A, 23 222 Galovac</w:t>
      </w:r>
    </w:p>
    <w:p w14:paraId="465278D9" w14:textId="77777777" w:rsidR="00557CF9" w:rsidRDefault="00557CF9" w:rsidP="00557CF9">
      <w:p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p>
    <w:p w14:paraId="59CE008F" w14:textId="77777777" w:rsidR="00557CF9" w:rsidRDefault="00557CF9" w:rsidP="00557CF9">
      <w:p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p>
    <w:p w14:paraId="6685B85A" w14:textId="77777777" w:rsidR="007008EC" w:rsidRPr="007008EC" w:rsidRDefault="007008EC" w:rsidP="007008EC">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7008EC">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KLASA: 601-02/24-05/04</w:t>
      </w:r>
    </w:p>
    <w:p w14:paraId="32FE531A" w14:textId="77777777" w:rsidR="007008EC" w:rsidRPr="008976FA" w:rsidRDefault="007008EC" w:rsidP="007008EC">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7008EC">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URBROJ: 2198-20-1-3-24-1</w:t>
      </w:r>
    </w:p>
    <w:p w14:paraId="02C7FB7A" w14:textId="394663FE" w:rsidR="00643546" w:rsidRPr="008976FA" w:rsidRDefault="00643546" w:rsidP="007008EC">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8976FA">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Galovac, </w:t>
      </w:r>
      <w:r w:rsidR="008976FA" w:rsidRPr="008976FA">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12. veljače 2024. godine</w:t>
      </w:r>
    </w:p>
    <w:p w14:paraId="15DCA24A" w14:textId="77777777" w:rsidR="008976FA" w:rsidRDefault="008976FA" w:rsidP="007008EC">
      <w:pPr>
        <w:spacing w:after="0" w:line="276" w:lineRule="auto"/>
        <w:rPr>
          <w:rFonts w:ascii="Cambria" w:eastAsia="Calibri" w:hAnsi="Cambria"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43CFF393" w14:textId="77777777" w:rsidR="008976FA" w:rsidRPr="008976FA" w:rsidRDefault="008976FA" w:rsidP="008976FA">
      <w:pPr>
        <w:ind w:left="3192" w:firstLine="348"/>
        <w:jc w:val="right"/>
        <w:rPr>
          <w:rFonts w:ascii="Times New Roman" w:hAnsi="Times New Roman" w:cs="Times New Roman"/>
          <w:b/>
          <w:kern w:val="0"/>
          <w:sz w:val="24"/>
          <w:szCs w:val="24"/>
          <w14:ligatures w14:val="none"/>
        </w:rPr>
      </w:pPr>
      <w:r w:rsidRPr="008976FA">
        <w:rPr>
          <w:rFonts w:ascii="Times New Roman" w:hAnsi="Times New Roman" w:cs="Times New Roman"/>
          <w:b/>
          <w:kern w:val="0"/>
          <w:sz w:val="24"/>
          <w:szCs w:val="24"/>
          <w14:ligatures w14:val="none"/>
        </w:rPr>
        <w:t>UPRAVNO VIJEĆE DV SMAJLIĆ</w:t>
      </w:r>
    </w:p>
    <w:p w14:paraId="1BC0234C" w14:textId="77777777" w:rsidR="008976FA" w:rsidRPr="008976FA" w:rsidRDefault="008976FA" w:rsidP="008976FA">
      <w:pPr>
        <w:ind w:left="4248"/>
        <w:jc w:val="right"/>
        <w:rPr>
          <w:rFonts w:ascii="Times New Roman" w:hAnsi="Times New Roman" w:cs="Times New Roman"/>
          <w:b/>
          <w:kern w:val="0"/>
          <w:sz w:val="24"/>
          <w:szCs w:val="24"/>
          <w14:ligatures w14:val="none"/>
        </w:rPr>
      </w:pPr>
      <w:r w:rsidRPr="008976FA">
        <w:rPr>
          <w:rFonts w:ascii="Times New Roman" w:hAnsi="Times New Roman" w:cs="Times New Roman"/>
          <w:b/>
          <w:kern w:val="0"/>
          <w:sz w:val="24"/>
          <w:szCs w:val="24"/>
          <w14:ligatures w14:val="none"/>
        </w:rPr>
        <w:t xml:space="preserve">     PREDSJEDNICA</w:t>
      </w:r>
    </w:p>
    <w:p w14:paraId="57F07621" w14:textId="07DFE886" w:rsidR="00DB7247" w:rsidRPr="000E5A31" w:rsidRDefault="008976FA" w:rsidP="000E5A31">
      <w:pPr>
        <w:ind w:left="2832" w:firstLine="708"/>
        <w:jc w:val="right"/>
        <w:rPr>
          <w:rFonts w:ascii="Times New Roman" w:hAnsi="Times New Roman" w:cs="Times New Roman"/>
          <w:b/>
          <w:kern w:val="0"/>
          <w:sz w:val="24"/>
          <w:szCs w:val="24"/>
          <w14:ligatures w14:val="none"/>
        </w:rPr>
      </w:pPr>
      <w:r w:rsidRPr="008976FA">
        <w:rPr>
          <w:rFonts w:ascii="Times New Roman" w:hAnsi="Times New Roman" w:cs="Times New Roman"/>
          <w:b/>
          <w:kern w:val="0"/>
          <w:sz w:val="24"/>
          <w:szCs w:val="24"/>
          <w14:ligatures w14:val="none"/>
        </w:rPr>
        <w:t xml:space="preserve">Amalija Bačić, </w:t>
      </w:r>
      <w:proofErr w:type="spellStart"/>
      <w:r w:rsidRPr="008976FA">
        <w:rPr>
          <w:rFonts w:ascii="Times New Roman" w:hAnsi="Times New Roman" w:cs="Times New Roman"/>
          <w:b/>
          <w:kern w:val="0"/>
          <w:sz w:val="24"/>
          <w:szCs w:val="24"/>
          <w14:ligatures w14:val="none"/>
        </w:rPr>
        <w:t>mag.philol.germ.philol.franc</w:t>
      </w:r>
      <w:proofErr w:type="spellEnd"/>
      <w:r w:rsidRPr="008976FA">
        <w:rPr>
          <w:rFonts w:ascii="Times New Roman" w:eastAsia="Times New Roman" w:hAnsi="Times New Roman" w:cs="Times New Roman"/>
          <w:bCs/>
          <w:sz w:val="24"/>
          <w:lang w:eastAsia="hr-HR"/>
        </w:rPr>
        <w:t>.</w:t>
      </w:r>
    </w:p>
    <w:sectPr w:rsidR="00DB7247" w:rsidRPr="000E5A31" w:rsidSect="000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35AF"/>
    <w:multiLevelType w:val="multilevel"/>
    <w:tmpl w:val="549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40F9F"/>
    <w:multiLevelType w:val="multilevel"/>
    <w:tmpl w:val="F73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9C7D54"/>
    <w:multiLevelType w:val="multilevel"/>
    <w:tmpl w:val="A9E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3833173">
    <w:abstractNumId w:val="0"/>
  </w:num>
  <w:num w:numId="2" w16cid:durableId="169101145">
    <w:abstractNumId w:val="1"/>
  </w:num>
  <w:num w:numId="3" w16cid:durableId="8835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4C"/>
    <w:rsid w:val="00024378"/>
    <w:rsid w:val="000417C0"/>
    <w:rsid w:val="00056684"/>
    <w:rsid w:val="000913E5"/>
    <w:rsid w:val="000E509F"/>
    <w:rsid w:val="000E5A31"/>
    <w:rsid w:val="0016484A"/>
    <w:rsid w:val="00186B04"/>
    <w:rsid w:val="002B43D3"/>
    <w:rsid w:val="002D2BD3"/>
    <w:rsid w:val="002D7161"/>
    <w:rsid w:val="00382DF4"/>
    <w:rsid w:val="00557CF9"/>
    <w:rsid w:val="00567D2D"/>
    <w:rsid w:val="005B6C90"/>
    <w:rsid w:val="00643546"/>
    <w:rsid w:val="00651E36"/>
    <w:rsid w:val="006F3C89"/>
    <w:rsid w:val="007008EC"/>
    <w:rsid w:val="007A0B71"/>
    <w:rsid w:val="008005BC"/>
    <w:rsid w:val="0081444C"/>
    <w:rsid w:val="008976FA"/>
    <w:rsid w:val="00B84388"/>
    <w:rsid w:val="00DB7247"/>
    <w:rsid w:val="00F07A6C"/>
    <w:rsid w:val="00F836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23B0"/>
  <w15:chartTrackingRefBased/>
  <w15:docId w15:val="{B14BFC93-D33A-47B9-8935-D59E776E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14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v-smajli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1155</Words>
  <Characters>6589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Galovac</dc:creator>
  <cp:keywords/>
  <dc:description/>
  <cp:lastModifiedBy>DV Galovac</cp:lastModifiedBy>
  <cp:revision>22</cp:revision>
  <cp:lastPrinted>2024-02-12T09:07:00Z</cp:lastPrinted>
  <dcterms:created xsi:type="dcterms:W3CDTF">2024-02-12T08:26:00Z</dcterms:created>
  <dcterms:modified xsi:type="dcterms:W3CDTF">2024-02-14T09:16:00Z</dcterms:modified>
</cp:coreProperties>
</file>