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A605" w14:textId="77777777" w:rsidR="0085107F" w:rsidRDefault="007924B9" w:rsidP="0085107F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Helvetica"/>
        </w:rPr>
      </w:pPr>
      <w:r w:rsidRPr="001B1906">
        <w:rPr>
          <w:rFonts w:ascii="Cambria" w:hAnsi="Cambria" w:cs="Helvetica"/>
        </w:rPr>
        <w:t>Upravno vijeće Dječjeg vrtića SMAJLIĆ Galovac (dalje: Vrtić) temeljem članka 20., 23.a i članka 35. stavka 1. podstavka 4. Zakona o predškolskom odgoju i obrazovanju (NN 10/1997, 107/2007 i 94/2013), Pravilnika o upisu djece te načinu ostvarivanja prava i obveza korisnika usluga Dječjeg vrtića Smajli</w:t>
      </w:r>
      <w:r w:rsidR="0085107F">
        <w:rPr>
          <w:rFonts w:ascii="Cambria" w:hAnsi="Cambria" w:cs="Helvetica"/>
        </w:rPr>
        <w:t xml:space="preserve">ć </w:t>
      </w:r>
      <w:r w:rsidRPr="001B1906">
        <w:rPr>
          <w:rFonts w:ascii="Cambria" w:hAnsi="Cambria" w:cs="Helvetica"/>
        </w:rPr>
        <w:t>te članka 1</w:t>
      </w:r>
      <w:r w:rsidR="004D11DA" w:rsidRPr="001B1906">
        <w:rPr>
          <w:rFonts w:ascii="Cambria" w:hAnsi="Cambria" w:cs="Helvetica"/>
        </w:rPr>
        <w:t>7</w:t>
      </w:r>
      <w:r w:rsidRPr="001B1906">
        <w:rPr>
          <w:rFonts w:ascii="Cambria" w:hAnsi="Cambria" w:cs="Helvetica"/>
        </w:rPr>
        <w:t xml:space="preserve">. Statuta Dječjeg vrtića Smajlić Galovac, na sjednici održanoj </w:t>
      </w:r>
      <w:r w:rsidR="00C2651F">
        <w:rPr>
          <w:rFonts w:ascii="Cambria" w:hAnsi="Cambria" w:cs="Helvetica"/>
        </w:rPr>
        <w:t>25</w:t>
      </w:r>
      <w:r w:rsidR="00A27A83" w:rsidRPr="001B1906">
        <w:rPr>
          <w:rFonts w:ascii="Cambria" w:hAnsi="Cambria" w:cs="Helvetica"/>
        </w:rPr>
        <w:t>. rujna</w:t>
      </w:r>
      <w:r w:rsidR="00637684">
        <w:rPr>
          <w:rFonts w:ascii="Cambria" w:hAnsi="Cambria" w:cs="Helvetica"/>
        </w:rPr>
        <w:t xml:space="preserve"> 2023. godine donijelo je </w:t>
      </w:r>
    </w:p>
    <w:p w14:paraId="3598E1AA" w14:textId="77777777" w:rsidR="0085107F" w:rsidRDefault="0085107F" w:rsidP="0085107F">
      <w:pPr>
        <w:pStyle w:val="StandardWeb"/>
        <w:shd w:val="clear" w:color="auto" w:fill="FFFFFF"/>
        <w:spacing w:before="204" w:beforeAutospacing="0" w:after="204" w:afterAutospacing="0"/>
        <w:jc w:val="center"/>
        <w:textAlignment w:val="baseline"/>
        <w:rPr>
          <w:rStyle w:val="Naglaeno"/>
          <w:rFonts w:ascii="Cambria" w:hAnsi="Cambria" w:cs="Helvetica"/>
          <w:bdr w:val="none" w:sz="0" w:space="0" w:color="auto" w:frame="1"/>
        </w:rPr>
      </w:pPr>
    </w:p>
    <w:p w14:paraId="4515F40D" w14:textId="77777777" w:rsidR="0085107F" w:rsidRDefault="0085107F" w:rsidP="0085107F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rFonts w:ascii="Cambria" w:hAnsi="Cambria" w:cs="Helvetica"/>
          <w:bdr w:val="none" w:sz="0" w:space="0" w:color="auto" w:frame="1"/>
        </w:rPr>
      </w:pPr>
      <w:r>
        <w:rPr>
          <w:rStyle w:val="Naglaeno"/>
          <w:rFonts w:ascii="Cambria" w:hAnsi="Cambria" w:cs="Helvetica"/>
          <w:bdr w:val="none" w:sz="0" w:space="0" w:color="auto" w:frame="1"/>
        </w:rPr>
        <w:t>PLAN</w:t>
      </w:r>
      <w:r>
        <w:rPr>
          <w:rStyle w:val="Naglaeno"/>
          <w:rFonts w:ascii="Cambria" w:hAnsi="Cambria" w:cs="Helvetica"/>
          <w:b w:val="0"/>
          <w:bCs w:val="0"/>
        </w:rPr>
        <w:t xml:space="preserve"> </w:t>
      </w:r>
      <w:r w:rsidR="007924B9" w:rsidRPr="00637684">
        <w:rPr>
          <w:rStyle w:val="Naglaeno"/>
          <w:rFonts w:ascii="Cambria" w:hAnsi="Cambria" w:cs="Helvetica"/>
          <w:bdr w:val="none" w:sz="0" w:space="0" w:color="auto" w:frame="1"/>
        </w:rPr>
        <w:t>UPIS</w:t>
      </w:r>
      <w:r w:rsidR="00566517" w:rsidRPr="00637684">
        <w:rPr>
          <w:rStyle w:val="Naglaeno"/>
          <w:rFonts w:ascii="Cambria" w:hAnsi="Cambria" w:cs="Helvetica"/>
          <w:bdr w:val="none" w:sz="0" w:space="0" w:color="auto" w:frame="1"/>
        </w:rPr>
        <w:t>A</w:t>
      </w:r>
      <w:r w:rsidR="007924B9" w:rsidRPr="00637684">
        <w:rPr>
          <w:rStyle w:val="Naglaeno"/>
          <w:rFonts w:ascii="Cambria" w:hAnsi="Cambria" w:cs="Helvetica"/>
          <w:bdr w:val="none" w:sz="0" w:space="0" w:color="auto" w:frame="1"/>
        </w:rPr>
        <w:t xml:space="preserve"> DJECE</w:t>
      </w:r>
      <w:r>
        <w:rPr>
          <w:rStyle w:val="Naglaeno"/>
          <w:rFonts w:ascii="Cambria" w:hAnsi="Cambria" w:cs="Helvetica"/>
          <w:bdr w:val="none" w:sz="0" w:space="0" w:color="auto" w:frame="1"/>
        </w:rPr>
        <w:t xml:space="preserve"> U DJEČJI VRTIĆ SMAJLIĆ</w:t>
      </w:r>
    </w:p>
    <w:p w14:paraId="76406086" w14:textId="77777777" w:rsidR="007924B9" w:rsidRPr="0085107F" w:rsidRDefault="0085107F" w:rsidP="0085107F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rFonts w:ascii="Cambria" w:hAnsi="Cambria" w:cs="Helvetica"/>
          <w:b w:val="0"/>
          <w:bCs w:val="0"/>
        </w:rPr>
      </w:pPr>
      <w:r>
        <w:rPr>
          <w:rStyle w:val="Naglaeno"/>
          <w:rFonts w:ascii="Cambria" w:hAnsi="Cambria" w:cs="Helvetica"/>
          <w:bdr w:val="none" w:sz="0" w:space="0" w:color="auto" w:frame="1"/>
        </w:rPr>
        <w:t xml:space="preserve">ZA PEDAGOŠKU GODINU </w:t>
      </w:r>
      <w:r w:rsidR="007924B9" w:rsidRPr="00637684">
        <w:rPr>
          <w:rStyle w:val="Naglaeno"/>
          <w:rFonts w:ascii="Cambria" w:hAnsi="Cambria" w:cs="Helvetica"/>
          <w:bdr w:val="none" w:sz="0" w:space="0" w:color="auto" w:frame="1"/>
        </w:rPr>
        <w:t>2023./2024.</w:t>
      </w:r>
    </w:p>
    <w:p w14:paraId="1EC3F1AA" w14:textId="77777777" w:rsidR="007924B9" w:rsidRPr="001B1906" w:rsidRDefault="007924B9" w:rsidP="0063768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Helvetica"/>
        </w:rPr>
      </w:pPr>
    </w:p>
    <w:p w14:paraId="5E1AB955" w14:textId="77777777" w:rsidR="00A12CC1" w:rsidRPr="001B1906" w:rsidRDefault="007924B9" w:rsidP="00637684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Helvetica"/>
        </w:rPr>
      </w:pPr>
      <w:r w:rsidRPr="001B1906">
        <w:rPr>
          <w:rFonts w:ascii="Cambria" w:hAnsi="Cambria" w:cs="Helvetica"/>
        </w:rPr>
        <w:t xml:space="preserve">U otvorenom izvanrednom upisnom roku koji je trajao od 23.08.2023. do 06.09.2023. godine zaprimljeno je ukupno </w:t>
      </w:r>
      <w:r w:rsidR="00566517" w:rsidRPr="001B1906">
        <w:rPr>
          <w:rFonts w:ascii="Cambria" w:hAnsi="Cambria" w:cs="Helvetica"/>
        </w:rPr>
        <w:t>4</w:t>
      </w:r>
      <w:r w:rsidR="00FE3880" w:rsidRPr="001B1906">
        <w:rPr>
          <w:rFonts w:ascii="Cambria" w:hAnsi="Cambria" w:cs="Helvetica"/>
        </w:rPr>
        <w:t>8</w:t>
      </w:r>
      <w:r w:rsidRPr="001B1906">
        <w:rPr>
          <w:rFonts w:ascii="Cambria" w:hAnsi="Cambria" w:cs="Helvetica"/>
        </w:rPr>
        <w:t xml:space="preserve"> zahtjeva roditelja/skrbnika za upis djece radi ostvarivanja programa predškolskog odgoja i obrazovanja</w:t>
      </w:r>
      <w:r w:rsidR="008C5F25" w:rsidRPr="001B1906">
        <w:rPr>
          <w:rFonts w:ascii="Cambria" w:hAnsi="Cambria" w:cs="Helvetica"/>
        </w:rPr>
        <w:t xml:space="preserve">. </w:t>
      </w:r>
    </w:p>
    <w:p w14:paraId="4244E305" w14:textId="77777777" w:rsidR="00A12CC1" w:rsidRPr="001B1906" w:rsidRDefault="00A12CC1" w:rsidP="00637684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Helvetica"/>
        </w:rPr>
      </w:pPr>
      <w:r w:rsidRPr="001B1906">
        <w:rPr>
          <w:rFonts w:ascii="Cambria" w:hAnsi="Cambria" w:cs="Helvetica"/>
        </w:rPr>
        <w:t>Potrebna dokumentacija koju su roditelji/skrbnici trebali priložiti bila je sljedeća:</w:t>
      </w:r>
    </w:p>
    <w:p w14:paraId="67C61B4B" w14:textId="77777777" w:rsidR="00A12CC1" w:rsidRPr="00637684" w:rsidRDefault="00637684" w:rsidP="00637684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sz w:val="24"/>
          <w:szCs w:val="24"/>
          <w:lang w:eastAsia="hr-HR"/>
        </w:rPr>
        <w:t>p</w:t>
      </w:r>
      <w:r w:rsidR="00A12CC1" w:rsidRPr="00637684">
        <w:rPr>
          <w:rFonts w:ascii="Cambria" w:eastAsia="Times New Roman" w:hAnsi="Cambria" w:cs="Arial"/>
          <w:bCs/>
          <w:sz w:val="24"/>
          <w:szCs w:val="24"/>
          <w:lang w:eastAsia="hr-HR"/>
        </w:rPr>
        <w:t>opunjen i potpisan obrazac zahtjeva</w:t>
      </w:r>
      <w:r w:rsidR="00A12CC1" w:rsidRPr="00637684">
        <w:rPr>
          <w:rFonts w:ascii="Cambria" w:eastAsia="Times New Roman" w:hAnsi="Cambria" w:cs="Arial"/>
          <w:sz w:val="24"/>
          <w:szCs w:val="24"/>
          <w:lang w:eastAsia="hr-HR"/>
        </w:rPr>
        <w:t xml:space="preserve"> za upis djeteta </w:t>
      </w:r>
    </w:p>
    <w:p w14:paraId="3611FC57" w14:textId="77777777" w:rsidR="00A12CC1" w:rsidRPr="00637684" w:rsidRDefault="00637684" w:rsidP="00637684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>p</w:t>
      </w:r>
      <w:r w:rsidR="00A12CC1" w:rsidRPr="00637684">
        <w:rPr>
          <w:rFonts w:ascii="Cambria" w:eastAsia="Times New Roman" w:hAnsi="Cambria" w:cs="Arial"/>
          <w:sz w:val="24"/>
          <w:szCs w:val="24"/>
          <w:lang w:eastAsia="hr-HR"/>
        </w:rPr>
        <w:t>riložiti elektroničke zapise ili preslike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izvornika sljedećih dokumenata</w:t>
      </w:r>
    </w:p>
    <w:p w14:paraId="6B0A6540" w14:textId="77777777" w:rsidR="00A12CC1" w:rsidRPr="00637684" w:rsidRDefault="00A12CC1" w:rsidP="00637684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637684">
        <w:rPr>
          <w:rFonts w:ascii="Cambria" w:eastAsia="Times New Roman" w:hAnsi="Cambria" w:cs="Arial"/>
          <w:sz w:val="24"/>
          <w:szCs w:val="24"/>
          <w:lang w:eastAsia="hr-HR"/>
        </w:rPr>
        <w:t>izvadak iz matice rođenih ili r</w:t>
      </w:r>
      <w:r w:rsidR="00637684">
        <w:rPr>
          <w:rFonts w:ascii="Cambria" w:eastAsia="Times New Roman" w:hAnsi="Cambria" w:cs="Arial"/>
          <w:sz w:val="24"/>
          <w:szCs w:val="24"/>
          <w:lang w:eastAsia="hr-HR"/>
        </w:rPr>
        <w:t>odni list ili domovnica djeteta</w:t>
      </w:r>
    </w:p>
    <w:p w14:paraId="08DB4BAE" w14:textId="77777777" w:rsidR="00A12CC1" w:rsidRPr="00637684" w:rsidRDefault="00A12CC1" w:rsidP="00637684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637684">
        <w:rPr>
          <w:rFonts w:ascii="Cambria" w:eastAsia="Times New Roman" w:hAnsi="Cambria" w:cs="Arial"/>
          <w:sz w:val="24"/>
          <w:szCs w:val="24"/>
          <w:lang w:eastAsia="hr-HR"/>
        </w:rPr>
        <w:t>presliku potvrde MUP-a o prijavi prebivališta/boravišta djeteta ili elektronički zapis (uvjerenje) o aktivnom prebivalištu/ boravištu iz službenih evidencija MUP-a ili pr</w:t>
      </w:r>
      <w:r w:rsidR="00637684">
        <w:rPr>
          <w:rFonts w:ascii="Cambria" w:eastAsia="Times New Roman" w:hAnsi="Cambria" w:cs="Arial"/>
          <w:sz w:val="24"/>
          <w:szCs w:val="24"/>
          <w:lang w:eastAsia="hr-HR"/>
        </w:rPr>
        <w:t>esliku osobne iskaznice djeteta</w:t>
      </w:r>
    </w:p>
    <w:p w14:paraId="5FF2F666" w14:textId="77777777" w:rsidR="00A12CC1" w:rsidRPr="00637684" w:rsidRDefault="00A12CC1" w:rsidP="00637684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637684">
        <w:rPr>
          <w:rFonts w:ascii="Cambria" w:eastAsia="Times New Roman" w:hAnsi="Cambria" w:cs="Arial"/>
          <w:sz w:val="24"/>
          <w:szCs w:val="24"/>
          <w:lang w:eastAsia="hr-HR"/>
        </w:rPr>
        <w:t>potvrdu nadležnog liječnika o obavljenom sistematskom zdravstvenom pregledu djeteta (s</w:t>
      </w:r>
      <w:r w:rsidR="00637684">
        <w:rPr>
          <w:rFonts w:ascii="Cambria" w:eastAsia="Times New Roman" w:hAnsi="Cambria" w:cs="Arial"/>
          <w:sz w:val="24"/>
          <w:szCs w:val="24"/>
          <w:lang w:eastAsia="hr-HR"/>
        </w:rPr>
        <w:t xml:space="preserve"> provjerom urednog cijepljenja)</w:t>
      </w:r>
    </w:p>
    <w:p w14:paraId="06E39CFF" w14:textId="77777777" w:rsidR="00637684" w:rsidRDefault="00A12CC1" w:rsidP="00637684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637684">
        <w:rPr>
          <w:rFonts w:ascii="Cambria" w:eastAsia="Times New Roman" w:hAnsi="Cambria" w:cs="Arial"/>
          <w:sz w:val="24"/>
          <w:szCs w:val="24"/>
          <w:lang w:eastAsia="hr-HR"/>
        </w:rPr>
        <w:t>elektronski zapis (e-radne knjižice) ili potvrdu poslodavca o za</w:t>
      </w:r>
      <w:r w:rsidR="00637684">
        <w:rPr>
          <w:rFonts w:ascii="Cambria" w:eastAsia="Times New Roman" w:hAnsi="Cambria" w:cs="Arial"/>
          <w:sz w:val="24"/>
          <w:szCs w:val="24"/>
          <w:lang w:eastAsia="hr-HR"/>
        </w:rPr>
        <w:t>poslenju oba roditelja/skrbnika</w:t>
      </w:r>
    </w:p>
    <w:p w14:paraId="650A925D" w14:textId="77777777" w:rsidR="00A12CC1" w:rsidRPr="00637684" w:rsidRDefault="00A12CC1" w:rsidP="00637684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637684">
        <w:rPr>
          <w:rFonts w:ascii="Cambria" w:eastAsia="Times New Roman" w:hAnsi="Cambria" w:cs="Arial"/>
          <w:sz w:val="24"/>
          <w:szCs w:val="24"/>
          <w:lang w:eastAsia="hr-HR"/>
        </w:rPr>
        <w:t>preslike osobnih iska</w:t>
      </w:r>
      <w:r w:rsidR="00637684">
        <w:rPr>
          <w:rFonts w:ascii="Cambria" w:eastAsia="Times New Roman" w:hAnsi="Cambria" w:cs="Arial"/>
          <w:sz w:val="24"/>
          <w:szCs w:val="24"/>
          <w:lang w:eastAsia="hr-HR"/>
        </w:rPr>
        <w:t>znica oba roditelja (obostrane)</w:t>
      </w:r>
    </w:p>
    <w:p w14:paraId="619DEEAC" w14:textId="77777777" w:rsidR="00637684" w:rsidRDefault="00637684" w:rsidP="00637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>D</w:t>
      </w:r>
      <w:r w:rsidR="00C2651F" w:rsidRPr="00637684">
        <w:rPr>
          <w:rFonts w:ascii="Cambria" w:eastAsia="Times New Roman" w:hAnsi="Cambria" w:cs="Arial"/>
          <w:sz w:val="24"/>
          <w:szCs w:val="24"/>
          <w:lang w:eastAsia="hr-HR"/>
        </w:rPr>
        <w:t>okumenta</w:t>
      </w:r>
      <w:r>
        <w:rPr>
          <w:rFonts w:ascii="Cambria" w:eastAsia="Times New Roman" w:hAnsi="Cambria" w:cs="Arial"/>
          <w:sz w:val="24"/>
          <w:szCs w:val="24"/>
          <w:lang w:eastAsia="hr-HR"/>
        </w:rPr>
        <w:t>cija za ostvarivanje prednosti:</w:t>
      </w:r>
    </w:p>
    <w:p w14:paraId="02DA241D" w14:textId="77777777" w:rsidR="00A12CC1" w:rsidRPr="00637684" w:rsidRDefault="00A12CC1" w:rsidP="00637684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637684">
        <w:rPr>
          <w:rFonts w:ascii="Cambria" w:eastAsia="Times New Roman" w:hAnsi="Cambria" w:cs="Arial"/>
          <w:sz w:val="24"/>
          <w:szCs w:val="24"/>
          <w:lang w:eastAsia="hr-HR"/>
        </w:rPr>
        <w:t xml:space="preserve">za dijete samohranog roditelja: dokaz o samohranosti: rodni list djeteta ili elektronički zapis iz sustava </w:t>
      </w:r>
      <w:proofErr w:type="spellStart"/>
      <w:r w:rsidRPr="00637684">
        <w:rPr>
          <w:rFonts w:ascii="Cambria" w:eastAsia="Times New Roman" w:hAnsi="Cambria" w:cs="Arial"/>
          <w:sz w:val="24"/>
          <w:szCs w:val="24"/>
          <w:lang w:eastAsia="hr-HR"/>
        </w:rPr>
        <w:t>eGrađani</w:t>
      </w:r>
      <w:proofErr w:type="spellEnd"/>
      <w:r w:rsidRPr="00637684">
        <w:rPr>
          <w:rFonts w:ascii="Cambria" w:eastAsia="Times New Roman" w:hAnsi="Cambria" w:cs="Arial"/>
          <w:sz w:val="24"/>
          <w:szCs w:val="24"/>
          <w:lang w:eastAsia="hr-HR"/>
        </w:rPr>
        <w:t>, smrtni list za preminulog roditelja ili potvrda o nestanku drugog roditelja ili rješenje područnog ureda Hrvatskog zavoda za socijalni rad o privremenom uzdržavanju djeteta;</w:t>
      </w:r>
    </w:p>
    <w:p w14:paraId="05A82808" w14:textId="77777777" w:rsidR="00A12CC1" w:rsidRPr="00637684" w:rsidRDefault="00A12CC1" w:rsidP="00637684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637684">
        <w:rPr>
          <w:rFonts w:ascii="Cambria" w:eastAsia="Times New Roman" w:hAnsi="Cambria" w:cs="Arial"/>
          <w:sz w:val="24"/>
          <w:szCs w:val="24"/>
          <w:lang w:eastAsia="hr-HR"/>
        </w:rPr>
        <w:t>za dijete iz jedno roditeljske obitelji: presuda o razvodu braka ili dokaz daje razvrgnuta izvan bračna zajednica ili drugi dokaz da drugi roditelj ne živi u zajedničkom kućanstvu (odluka suda o povjeri djeteta na stanovanje, izvješće o provedenom postupku obveznog savjetovanja pri područnom uredu Hrvatskog zavoda za socijalni rad, dokaz da je u tijeku razvod braka i sl.);</w:t>
      </w:r>
    </w:p>
    <w:p w14:paraId="1F1476EE" w14:textId="77777777" w:rsidR="00A12CC1" w:rsidRPr="00637684" w:rsidRDefault="00A12CC1" w:rsidP="00637684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637684">
        <w:rPr>
          <w:rFonts w:ascii="Cambria" w:eastAsia="Times New Roman" w:hAnsi="Cambria" w:cs="Arial"/>
          <w:sz w:val="24"/>
          <w:szCs w:val="24"/>
          <w:lang w:eastAsia="hr-HR"/>
        </w:rPr>
        <w:t>za dijete roditelja/skrbnika invalida Domovinskog rata: rješenje o statusu invalida Domovinskog rata;</w:t>
      </w:r>
    </w:p>
    <w:p w14:paraId="6F233F85" w14:textId="77777777" w:rsidR="00A12CC1" w:rsidRPr="00637684" w:rsidRDefault="00A12CC1" w:rsidP="00637684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637684">
        <w:rPr>
          <w:rFonts w:ascii="Cambria" w:eastAsia="Times New Roman" w:hAnsi="Cambria" w:cs="Arial"/>
          <w:sz w:val="24"/>
          <w:szCs w:val="24"/>
          <w:lang w:eastAsia="hr-HR"/>
        </w:rPr>
        <w:t>za dijete koje je ostvarilo pravo na socijalnu uslugu smještaja u udomiteljskoj obitelji: rješenje odnosno potvrdu područnog ureda Hrvatskog zavoda za socijalni rad;</w:t>
      </w:r>
    </w:p>
    <w:p w14:paraId="3648D5AE" w14:textId="77777777" w:rsidR="00A12CC1" w:rsidRPr="00637684" w:rsidRDefault="00A12CC1" w:rsidP="00637684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637684">
        <w:rPr>
          <w:rFonts w:ascii="Cambria" w:eastAsia="Times New Roman" w:hAnsi="Cambria" w:cs="Arial"/>
          <w:sz w:val="24"/>
          <w:szCs w:val="24"/>
          <w:lang w:eastAsia="hr-HR"/>
        </w:rPr>
        <w:t>za dijete roditelja/skrbnika koji primaju doplatak za djecu ili su korisnici zajamčene minimalne naknade: rješenje o pravu na doplatak za djecu ili rješenje nadležnog područnog ureda Hrvatskog zavoda za socijalni rad o pravu na zajamčenu minimalnu naknadu;</w:t>
      </w:r>
    </w:p>
    <w:p w14:paraId="233A35ED" w14:textId="77777777" w:rsidR="00A12CC1" w:rsidRPr="00637684" w:rsidRDefault="00A12CC1" w:rsidP="00637684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637684">
        <w:rPr>
          <w:rFonts w:ascii="Cambria" w:eastAsia="Times New Roman" w:hAnsi="Cambria" w:cs="Arial"/>
          <w:sz w:val="24"/>
          <w:szCs w:val="24"/>
          <w:lang w:eastAsia="hr-HR"/>
        </w:rPr>
        <w:lastRenderedPageBreak/>
        <w:t>za dijete s teškoćama u razvoju i kroničnim bolestima - nalaz i mišljenje nadležnog tijela iz sustava socijalne skrbi ili potvrdu izabranog pedijatra ili obiteljskog liječnika da je razmjer teškoća u razvoju ili kronične bolesti okvirno u skladu s listom oštećenja funkcionalnih sposobnosti, sukladno propisu kojim se uređuje metodologija vještačenja te svu drugu relevantnu dokumentaciju o zdravstvenom statusu djeteta.</w:t>
      </w:r>
    </w:p>
    <w:p w14:paraId="0B33840A" w14:textId="77777777" w:rsidR="00A12CC1" w:rsidRPr="001B1906" w:rsidRDefault="00A12CC1" w:rsidP="00637684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Helvetica"/>
        </w:rPr>
      </w:pPr>
    </w:p>
    <w:p w14:paraId="525D3D49" w14:textId="77777777" w:rsidR="00A12CC1" w:rsidRPr="001B1906" w:rsidRDefault="008C5F25" w:rsidP="00637684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Helvetica"/>
          <w:b/>
        </w:rPr>
      </w:pPr>
      <w:r w:rsidRPr="001B1906">
        <w:rPr>
          <w:rFonts w:ascii="Cambria" w:hAnsi="Cambria" w:cs="Helvetica"/>
          <w:b/>
        </w:rPr>
        <w:t>Sva</w:t>
      </w:r>
      <w:r w:rsidR="00A12CC1" w:rsidRPr="001B1906">
        <w:rPr>
          <w:rFonts w:ascii="Cambria" w:hAnsi="Cambria" w:cs="Helvetica"/>
          <w:b/>
        </w:rPr>
        <w:t xml:space="preserve"> prijavljena</w:t>
      </w:r>
      <w:r w:rsidRPr="001B1906">
        <w:rPr>
          <w:rFonts w:ascii="Cambria" w:hAnsi="Cambria" w:cs="Helvetica"/>
          <w:b/>
        </w:rPr>
        <w:t xml:space="preserve"> djeca ostvarila</w:t>
      </w:r>
      <w:r w:rsidR="00A12CC1" w:rsidRPr="001B1906">
        <w:rPr>
          <w:rFonts w:ascii="Cambria" w:hAnsi="Cambria" w:cs="Helvetica"/>
          <w:b/>
        </w:rPr>
        <w:t xml:space="preserve"> su</w:t>
      </w:r>
      <w:r w:rsidRPr="001B1906">
        <w:rPr>
          <w:rFonts w:ascii="Cambria" w:hAnsi="Cambria" w:cs="Helvetica"/>
          <w:b/>
        </w:rPr>
        <w:t xml:space="preserve"> pravo upisa,</w:t>
      </w:r>
      <w:r w:rsidR="00A12CC1" w:rsidRPr="001B1906">
        <w:rPr>
          <w:rFonts w:ascii="Cambria" w:hAnsi="Cambria" w:cs="Helvetica"/>
          <w:b/>
        </w:rPr>
        <w:t xml:space="preserve"> te se nije primjenjivao kriterij za ostvarivanje prednosti. </w:t>
      </w:r>
    </w:p>
    <w:p w14:paraId="5E050890" w14:textId="77777777" w:rsidR="00A12CC1" w:rsidRPr="00637684" w:rsidRDefault="00A12CC1" w:rsidP="00637684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Arial"/>
          <w:shd w:val="clear" w:color="auto" w:fill="FFFFFF"/>
        </w:rPr>
      </w:pPr>
      <w:r w:rsidRPr="00637684">
        <w:rPr>
          <w:rFonts w:ascii="Cambria" w:hAnsi="Cambria" w:cs="Arial"/>
          <w:shd w:val="clear" w:color="auto" w:fill="FFFFFF"/>
        </w:rPr>
        <w:t>Dijete se u program predškolskog odgoja i obrazovanja upisuje na temelju ugovora koji roditelj sklapa s dječjim vrtićem u pravilu u roku od 30 dana od oglašavanja rezultata upisa, odnosno do uključivanja djeteta u program.</w:t>
      </w:r>
    </w:p>
    <w:p w14:paraId="02265D80" w14:textId="77777777" w:rsidR="00754D8E" w:rsidRPr="00637684" w:rsidRDefault="00637684" w:rsidP="00637684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Dječji vrtić Smajlić </w:t>
      </w:r>
      <w:r w:rsidR="00663BA2" w:rsidRPr="00637684">
        <w:rPr>
          <w:rFonts w:ascii="Cambria" w:hAnsi="Cambria" w:cs="Arial"/>
        </w:rPr>
        <w:t>nudi 10- satni redoviti program (</w:t>
      </w:r>
      <w:r w:rsidR="00754D8E" w:rsidRPr="00637684">
        <w:rPr>
          <w:rFonts w:ascii="Cambria" w:hAnsi="Cambria" w:cs="Arial"/>
        </w:rPr>
        <w:t xml:space="preserve">jedna </w:t>
      </w:r>
      <w:r w:rsidR="00663BA2" w:rsidRPr="00637684">
        <w:rPr>
          <w:rFonts w:ascii="Cambria" w:hAnsi="Cambria" w:cs="Arial"/>
        </w:rPr>
        <w:t>jasli</w:t>
      </w:r>
      <w:r w:rsidR="00754D8E" w:rsidRPr="00637684">
        <w:rPr>
          <w:rFonts w:ascii="Cambria" w:hAnsi="Cambria" w:cs="Arial"/>
        </w:rPr>
        <w:t>čka skupina</w:t>
      </w:r>
      <w:r w:rsidR="00663BA2" w:rsidRPr="00637684">
        <w:rPr>
          <w:rFonts w:ascii="Cambria" w:hAnsi="Cambria" w:cs="Arial"/>
        </w:rPr>
        <w:t xml:space="preserve"> i  dvije mješovite skupine) za koje iznos sudjelovanja roditelja iznosi 120</w:t>
      </w:r>
      <w:r w:rsidR="00663BA2" w:rsidRPr="00637684">
        <w:rPr>
          <w:rFonts w:ascii="Cambria" w:hAnsi="Cambria" w:cs="Arial"/>
          <w:shd w:val="clear" w:color="auto" w:fill="FFFFFF"/>
        </w:rPr>
        <w:t>€</w:t>
      </w:r>
      <w:r w:rsidR="00754D8E" w:rsidRPr="00637684">
        <w:rPr>
          <w:rFonts w:ascii="Cambria" w:hAnsi="Cambria" w:cs="Arial"/>
        </w:rPr>
        <w:t xml:space="preserve">, te </w:t>
      </w:r>
      <w:r w:rsidR="00663BA2" w:rsidRPr="00637684">
        <w:rPr>
          <w:rFonts w:ascii="Cambria" w:hAnsi="Cambria" w:cs="Arial"/>
        </w:rPr>
        <w:t xml:space="preserve">besplatni program </w:t>
      </w:r>
      <w:proofErr w:type="spellStart"/>
      <w:r w:rsidR="00663BA2" w:rsidRPr="00637684">
        <w:rPr>
          <w:rFonts w:ascii="Cambria" w:hAnsi="Cambria" w:cs="Arial"/>
        </w:rPr>
        <w:t>predškole</w:t>
      </w:r>
      <w:proofErr w:type="spellEnd"/>
      <w:r w:rsidR="00754D8E" w:rsidRPr="00637684">
        <w:rPr>
          <w:rFonts w:ascii="Cambria" w:hAnsi="Cambria" w:cs="Arial"/>
        </w:rPr>
        <w:t xml:space="preserve"> (od 150h do 250h) koje financira Ministarstvo znanosti i obrazovanja.</w:t>
      </w:r>
    </w:p>
    <w:p w14:paraId="14DD9B2B" w14:textId="77777777" w:rsidR="00A0269A" w:rsidRDefault="00A0269A" w:rsidP="00637684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Arial"/>
          <w:b/>
          <w:color w:val="333333"/>
        </w:rPr>
      </w:pPr>
    </w:p>
    <w:p w14:paraId="149685C9" w14:textId="77777777" w:rsidR="00A12CC1" w:rsidRPr="00A0269A" w:rsidRDefault="00A12CC1" w:rsidP="00637684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Arial"/>
        </w:rPr>
      </w:pPr>
      <w:r w:rsidRPr="00A0269A">
        <w:rPr>
          <w:rFonts w:ascii="Cambria" w:hAnsi="Cambria" w:cs="Arial"/>
        </w:rPr>
        <w:t xml:space="preserve">Sudjelovanje roditelja/skrbnika u ekonomskoj cijeni programa utvrđeno je </w:t>
      </w:r>
      <w:r w:rsidR="001B7994" w:rsidRPr="00A0269A">
        <w:rPr>
          <w:rFonts w:ascii="Cambria" w:hAnsi="Cambria" w:cs="Arial"/>
        </w:rPr>
        <w:t xml:space="preserve">Odlukom </w:t>
      </w:r>
      <w:r w:rsidRPr="00A0269A">
        <w:rPr>
          <w:rFonts w:ascii="Cambria" w:hAnsi="Cambria" w:cs="Arial"/>
        </w:rPr>
        <w:t>Općine Galovac kao osnivača</w:t>
      </w:r>
      <w:r w:rsidR="001B7994" w:rsidRPr="00A0269A">
        <w:rPr>
          <w:rFonts w:ascii="Cambria" w:hAnsi="Cambria" w:cs="Arial"/>
        </w:rPr>
        <w:t xml:space="preserve">, te iznosi 120 € </w:t>
      </w:r>
      <w:r w:rsidR="00754D8E" w:rsidRPr="00A0269A">
        <w:rPr>
          <w:rFonts w:ascii="Cambria" w:hAnsi="Cambria" w:cs="Arial"/>
        </w:rPr>
        <w:t xml:space="preserve">- </w:t>
      </w:r>
      <w:r w:rsidR="001B7994" w:rsidRPr="00A0269A">
        <w:rPr>
          <w:rFonts w:ascii="Cambria" w:hAnsi="Cambria" w:cs="Arial"/>
        </w:rPr>
        <w:t>jedno dijete</w:t>
      </w:r>
      <w:r w:rsidR="00663BA2" w:rsidRPr="00A0269A">
        <w:rPr>
          <w:rFonts w:ascii="Cambria" w:hAnsi="Cambria" w:cs="Arial"/>
        </w:rPr>
        <w:t xml:space="preserve"> za 10-satni redoviti program. </w:t>
      </w:r>
    </w:p>
    <w:p w14:paraId="6D972D3C" w14:textId="77777777" w:rsidR="00A0269A" w:rsidRDefault="00A0269A" w:rsidP="00637684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Arial"/>
          <w:shd w:val="clear" w:color="auto" w:fill="FFFFFF"/>
        </w:rPr>
      </w:pPr>
    </w:p>
    <w:p w14:paraId="5BAF3FFF" w14:textId="77777777" w:rsidR="00663BA2" w:rsidRPr="00637684" w:rsidRDefault="00663BA2" w:rsidP="00637684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Arial"/>
          <w:shd w:val="clear" w:color="auto" w:fill="FFFFFF"/>
        </w:rPr>
      </w:pPr>
      <w:r w:rsidRPr="00637684">
        <w:rPr>
          <w:rFonts w:ascii="Cambria" w:hAnsi="Cambria" w:cs="Arial"/>
          <w:shd w:val="clear" w:color="auto" w:fill="FFFFFF"/>
        </w:rPr>
        <w:t>Mjesečno sudjelovanje roditelja/skrbnika - korisnika usluga s prebivalištem na području Općine Galovac u punoj mjesečnoj cijeni usluga Dječjeg vr</w:t>
      </w:r>
      <w:r w:rsidR="00637684">
        <w:rPr>
          <w:rFonts w:ascii="Cambria" w:hAnsi="Cambria" w:cs="Arial"/>
          <w:shd w:val="clear" w:color="auto" w:fill="FFFFFF"/>
        </w:rPr>
        <w:t xml:space="preserve">tića umanjuje se kako slijedi: </w:t>
      </w:r>
    </w:p>
    <w:p w14:paraId="6D36F45F" w14:textId="77777777" w:rsidR="00637684" w:rsidRDefault="00637684" w:rsidP="00637684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31F67">
        <w:rPr>
          <w:rFonts w:ascii="Cambria" w:hAnsi="Cambria"/>
          <w:sz w:val="24"/>
          <w:szCs w:val="24"/>
        </w:rPr>
        <w:t>roditelju/skrbniku - korisniku usluga Dječjeg vrtića iznos sudjelovanja u mjesečnoj cijeni usluga Dječjeg vrtića sma</w:t>
      </w:r>
      <w:r>
        <w:rPr>
          <w:rFonts w:ascii="Cambria" w:hAnsi="Cambria"/>
          <w:sz w:val="24"/>
          <w:szCs w:val="24"/>
        </w:rPr>
        <w:t>njuje se za drugo dijete za 20</w:t>
      </w:r>
      <w:r w:rsidRPr="00F31F67">
        <w:rPr>
          <w:rFonts w:ascii="Cambria" w:hAnsi="Cambria"/>
          <w:sz w:val="24"/>
          <w:szCs w:val="24"/>
        </w:rPr>
        <w:t xml:space="preserve">%, za treće dijete </w:t>
      </w:r>
      <w:r>
        <w:rPr>
          <w:rFonts w:ascii="Cambria" w:hAnsi="Cambria"/>
          <w:sz w:val="24"/>
          <w:szCs w:val="24"/>
        </w:rPr>
        <w:t>za 30</w:t>
      </w:r>
      <w:r w:rsidRPr="00F31F67">
        <w:rPr>
          <w:rFonts w:ascii="Cambria" w:hAnsi="Cambria"/>
          <w:sz w:val="24"/>
          <w:szCs w:val="24"/>
        </w:rPr>
        <w:t>%, a za čet</w:t>
      </w:r>
      <w:r>
        <w:rPr>
          <w:rFonts w:ascii="Cambria" w:hAnsi="Cambria"/>
          <w:sz w:val="24"/>
          <w:szCs w:val="24"/>
        </w:rPr>
        <w:t>vrto i svako sljedeće dijete za 40%</w:t>
      </w:r>
      <w:r w:rsidRPr="00F31F67">
        <w:rPr>
          <w:rFonts w:ascii="Cambria" w:hAnsi="Cambria"/>
          <w:sz w:val="24"/>
          <w:szCs w:val="24"/>
        </w:rPr>
        <w:t>, pod uvjetom da su djeca upisana u Dječji vrtić i da su članovi istog kućanstva;</w:t>
      </w:r>
    </w:p>
    <w:p w14:paraId="7049DF70" w14:textId="77777777" w:rsidR="00637684" w:rsidRDefault="00637684" w:rsidP="00637684">
      <w:pPr>
        <w:pStyle w:val="Odlomakpopisa"/>
        <w:numPr>
          <w:ilvl w:val="0"/>
          <w:numId w:val="13"/>
        </w:numPr>
        <w:spacing w:after="240" w:line="276" w:lineRule="auto"/>
        <w:jc w:val="both"/>
        <w:rPr>
          <w:rFonts w:ascii="Cambria" w:hAnsi="Cambria"/>
          <w:sz w:val="24"/>
          <w:szCs w:val="24"/>
        </w:rPr>
      </w:pPr>
      <w:r w:rsidRPr="00F31F67">
        <w:rPr>
          <w:rFonts w:ascii="Cambria" w:hAnsi="Cambria"/>
          <w:sz w:val="24"/>
          <w:szCs w:val="24"/>
        </w:rPr>
        <w:t>za dane kada je dijete odsutno iz Dječjeg vrtića zbog bolesti u neprekidnom trajanju od minimalno 10 dana, o čemu roditelj/skrbnik – korisnik usluga dostavlja liječničku potvrdu, iznos sudjelovanja u mjesečnoj cijeni usluga Dječjeg vrtića smanjuje se za 20%;</w:t>
      </w:r>
    </w:p>
    <w:p w14:paraId="5D0DC080" w14:textId="77777777" w:rsidR="00637684" w:rsidRDefault="00637684" w:rsidP="00637684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31F67">
        <w:rPr>
          <w:rFonts w:ascii="Cambria" w:hAnsi="Cambria"/>
          <w:sz w:val="24"/>
          <w:szCs w:val="24"/>
        </w:rPr>
        <w:t>za dane kada je dijete odsutno iz Dječjeg vrtića iz privatnih razloga, u trajanju od najmanje mjesec dana u kontinuitetu, iznos sudjelovanja u mjesečnoj cijeni usluga Dječjeg vrtića smanjuje se za 50%;</w:t>
      </w:r>
    </w:p>
    <w:p w14:paraId="739ECF3B" w14:textId="77777777" w:rsidR="00637684" w:rsidRDefault="00637684" w:rsidP="00637684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31F67">
        <w:rPr>
          <w:rFonts w:ascii="Cambria" w:hAnsi="Cambria"/>
          <w:sz w:val="24"/>
          <w:szCs w:val="24"/>
        </w:rPr>
        <w:t>u slučajevima nastupa posebnih okolnosti, koje podrazumijevaju događaj ili određeno stanje koje se nije moglo predvidjeti i na koje se nije moglo utjecati, a koje ugrožava život i zdravlje građana, imovinu veće vrijednosti, znatno narušava okoliš, gospodarsku aktivnost ili uzrokuje znatnu gospodarsku štetu, zbog čega DV</w:t>
      </w:r>
      <w:r>
        <w:rPr>
          <w:rFonts w:ascii="Cambria" w:hAnsi="Cambria"/>
          <w:sz w:val="24"/>
          <w:szCs w:val="24"/>
        </w:rPr>
        <w:t xml:space="preserve"> „Smajlić“</w:t>
      </w:r>
      <w:r w:rsidRPr="00F31F67">
        <w:rPr>
          <w:rFonts w:ascii="Cambria" w:hAnsi="Cambria"/>
          <w:sz w:val="24"/>
          <w:szCs w:val="24"/>
        </w:rPr>
        <w:t xml:space="preserve"> Galovac nije u mogućnosti pružati usluge smještaja djece, roditelji će se osloboditi od naplate sudjelovanja u cijeni programa, pri čemu se iznos oslobođenja utvrđuje se na način da se sudjelovanje roditelja u cijeni programa umanjuje srazmjerno broju dana trajanja nemogućnosti korištenja usluga Dječjeg vrtića Smajlić;</w:t>
      </w:r>
    </w:p>
    <w:p w14:paraId="2E80F761" w14:textId="77777777" w:rsidR="00637684" w:rsidRDefault="00637684" w:rsidP="00637684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31F67">
        <w:rPr>
          <w:rFonts w:ascii="Cambria" w:hAnsi="Cambria"/>
          <w:sz w:val="24"/>
          <w:szCs w:val="24"/>
        </w:rPr>
        <w:lastRenderedPageBreak/>
        <w:t xml:space="preserve">u slučaju kada tijekom mjeseca dijete ostvari upis u Dječji vrtić ili kada se dijete ispiše iz Dječjeg vrtića, sudjelovanje roditelja - korisnika usluga </w:t>
      </w:r>
      <w:r>
        <w:rPr>
          <w:rFonts w:ascii="Cambria" w:hAnsi="Cambria"/>
          <w:sz w:val="24"/>
          <w:szCs w:val="24"/>
        </w:rPr>
        <w:t>plaća punu mjesečnu cijenu.</w:t>
      </w:r>
    </w:p>
    <w:p w14:paraId="249F2246" w14:textId="77777777" w:rsidR="00637684" w:rsidRPr="00637684" w:rsidRDefault="00637684" w:rsidP="0063768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7F2AFB3" w14:textId="77777777" w:rsidR="00754D8E" w:rsidRDefault="00A12CC1" w:rsidP="008407D3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Helvetica"/>
        </w:rPr>
      </w:pPr>
      <w:r w:rsidRPr="001B1906">
        <w:rPr>
          <w:rFonts w:ascii="Cambria" w:hAnsi="Cambria" w:cs="Helvetica"/>
        </w:rPr>
        <w:t xml:space="preserve">Djeca </w:t>
      </w:r>
      <w:r w:rsidR="008C5F25" w:rsidRPr="001B1906">
        <w:rPr>
          <w:rFonts w:ascii="Cambria" w:hAnsi="Cambria" w:cs="Helvetica"/>
        </w:rPr>
        <w:t>su ovisno o dobi raspoređeni u skupine</w:t>
      </w:r>
      <w:r w:rsidR="008407D3">
        <w:rPr>
          <w:rFonts w:ascii="Cambria" w:hAnsi="Cambria" w:cs="Helvetica"/>
        </w:rPr>
        <w:t xml:space="preserve"> prema slijedećoj tablici</w:t>
      </w:r>
      <w:r w:rsidR="008C5F25" w:rsidRPr="001B1906">
        <w:rPr>
          <w:rFonts w:ascii="Cambria" w:hAnsi="Cambria" w:cs="Helvetica"/>
        </w:rPr>
        <w:t>:</w:t>
      </w:r>
    </w:p>
    <w:p w14:paraId="044B1875" w14:textId="77777777" w:rsidR="008407D3" w:rsidRPr="008407D3" w:rsidRDefault="008407D3" w:rsidP="008407D3">
      <w:pPr>
        <w:pStyle w:val="Standard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mbria" w:hAnsi="Cambria" w:cs="Helvetica"/>
        </w:rPr>
      </w:pPr>
      <w:r w:rsidRPr="008407D3">
        <w:rPr>
          <w:noProof/>
        </w:rPr>
        <w:drawing>
          <wp:inline distT="0" distB="0" distL="0" distR="0" wp14:anchorId="0B9723EA" wp14:editId="40498094">
            <wp:extent cx="6231890" cy="2800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56" cy="28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5FD58" w14:textId="77777777" w:rsidR="008407D3" w:rsidRDefault="008407D3" w:rsidP="008407D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B0505B1" w14:textId="77777777" w:rsidR="008407D3" w:rsidRPr="008407D3" w:rsidRDefault="008407D3" w:rsidP="008407D3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7D3">
        <w:rPr>
          <w:rFonts w:ascii="Cambria" w:hAnsi="Cambria"/>
          <w:b/>
          <w:sz w:val="24"/>
          <w:szCs w:val="24"/>
        </w:rPr>
        <w:t>KLASA:</w:t>
      </w:r>
      <w:r w:rsidR="00A0269A">
        <w:rPr>
          <w:rFonts w:ascii="Cambria" w:hAnsi="Cambria"/>
          <w:b/>
          <w:sz w:val="24"/>
          <w:szCs w:val="24"/>
        </w:rPr>
        <w:t xml:space="preserve"> </w:t>
      </w:r>
      <w:r w:rsidRPr="008407D3">
        <w:rPr>
          <w:rFonts w:ascii="Cambria" w:hAnsi="Cambria"/>
          <w:b/>
          <w:sz w:val="24"/>
          <w:szCs w:val="24"/>
        </w:rPr>
        <w:t>601-02/23-05/07</w:t>
      </w:r>
    </w:p>
    <w:p w14:paraId="7AB82047" w14:textId="7B3F0D70" w:rsidR="008407D3" w:rsidRPr="008407D3" w:rsidRDefault="00A0269A" w:rsidP="008407D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URBROJ: 2198-20-1-23-</w:t>
      </w:r>
      <w:r w:rsidR="00E10FF6">
        <w:rPr>
          <w:rFonts w:ascii="Cambria" w:hAnsi="Cambria"/>
          <w:b/>
          <w:sz w:val="24"/>
          <w:szCs w:val="24"/>
        </w:rPr>
        <w:t>7</w:t>
      </w:r>
    </w:p>
    <w:p w14:paraId="04BB40DA" w14:textId="77777777" w:rsidR="008407D3" w:rsidRPr="008407D3" w:rsidRDefault="008407D3" w:rsidP="008407D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8407D3">
        <w:rPr>
          <w:rFonts w:ascii="Cambria" w:hAnsi="Cambria" w:cs="Times New Roman"/>
          <w:b/>
          <w:sz w:val="24"/>
          <w:szCs w:val="24"/>
        </w:rPr>
        <w:t>Galovac, 25. rujna 2023.</w:t>
      </w:r>
      <w:r>
        <w:rPr>
          <w:rFonts w:ascii="Cambria" w:hAnsi="Cambria" w:cs="Times New Roman"/>
          <w:b/>
          <w:sz w:val="24"/>
          <w:szCs w:val="24"/>
        </w:rPr>
        <w:t xml:space="preserve"> godine</w:t>
      </w:r>
    </w:p>
    <w:p w14:paraId="1EB3A4D1" w14:textId="77777777" w:rsidR="00754D8E" w:rsidRPr="008407D3" w:rsidRDefault="00754D8E" w:rsidP="00637684">
      <w:pPr>
        <w:pStyle w:val="StandardWeb"/>
        <w:shd w:val="clear" w:color="auto" w:fill="FFFFFF"/>
        <w:spacing w:before="204" w:beforeAutospacing="0" w:after="204" w:afterAutospacing="0"/>
        <w:ind w:left="720"/>
        <w:jc w:val="both"/>
        <w:textAlignment w:val="baseline"/>
        <w:rPr>
          <w:rFonts w:ascii="Cambria" w:hAnsi="Cambria"/>
          <w:b/>
        </w:rPr>
      </w:pPr>
    </w:p>
    <w:p w14:paraId="6CC6B38D" w14:textId="77777777" w:rsidR="008407D3" w:rsidRPr="001B1906" w:rsidRDefault="008407D3" w:rsidP="00637684">
      <w:pPr>
        <w:pStyle w:val="StandardWeb"/>
        <w:shd w:val="clear" w:color="auto" w:fill="FFFFFF"/>
        <w:spacing w:before="204" w:beforeAutospacing="0" w:after="204" w:afterAutospacing="0"/>
        <w:ind w:left="720"/>
        <w:jc w:val="both"/>
        <w:textAlignment w:val="baseline"/>
        <w:rPr>
          <w:rFonts w:ascii="Cambria" w:hAnsi="Cambria"/>
        </w:rPr>
      </w:pPr>
    </w:p>
    <w:p w14:paraId="1DE308F5" w14:textId="77777777" w:rsidR="00637684" w:rsidRDefault="00637684" w:rsidP="00637684">
      <w:pPr>
        <w:pStyle w:val="StandardWeb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rFonts w:ascii="Cambria" w:hAnsi="Cambria"/>
          <w:b/>
        </w:rPr>
      </w:pPr>
      <w:r>
        <w:rPr>
          <w:rFonts w:ascii="Cambria" w:hAnsi="Cambria"/>
          <w:b/>
        </w:rPr>
        <w:t>UPRAVNO VIJEĆE DJEČJEG VRTIĆA SMAJLIĆ</w:t>
      </w:r>
    </w:p>
    <w:p w14:paraId="29DB65AA" w14:textId="77777777" w:rsidR="008407D3" w:rsidRPr="00637684" w:rsidRDefault="00637684" w:rsidP="00A0269A">
      <w:pPr>
        <w:pStyle w:val="StandardWeb"/>
        <w:shd w:val="clear" w:color="auto" w:fill="FFFFFF"/>
        <w:spacing w:before="0" w:beforeAutospacing="0" w:after="0" w:afterAutospacing="0"/>
        <w:ind w:left="4248" w:firstLine="708"/>
        <w:jc w:val="center"/>
        <w:textAlignment w:val="baseline"/>
        <w:rPr>
          <w:rFonts w:ascii="Cambria" w:hAnsi="Cambria"/>
          <w:b/>
        </w:rPr>
      </w:pPr>
      <w:r>
        <w:rPr>
          <w:rFonts w:ascii="Cambria" w:hAnsi="Cambria"/>
          <w:b/>
        </w:rPr>
        <w:t>PREDSJEDNICA</w:t>
      </w:r>
    </w:p>
    <w:p w14:paraId="60D7E93F" w14:textId="77777777" w:rsidR="00EB7277" w:rsidRPr="00637684" w:rsidRDefault="00EB7277" w:rsidP="00637684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mbria" w:hAnsi="Cambria"/>
          <w:b/>
        </w:rPr>
      </w:pPr>
      <w:r w:rsidRPr="00637684">
        <w:rPr>
          <w:rFonts w:ascii="Cambria" w:hAnsi="Cambria"/>
          <w:b/>
        </w:rPr>
        <w:t>Amalija Bačić</w:t>
      </w:r>
      <w:r w:rsidR="00754D8E" w:rsidRPr="00637684">
        <w:rPr>
          <w:rFonts w:ascii="Cambria" w:hAnsi="Cambria"/>
          <w:b/>
        </w:rPr>
        <w:t xml:space="preserve">, </w:t>
      </w:r>
      <w:proofErr w:type="spellStart"/>
      <w:r w:rsidR="00754D8E" w:rsidRPr="00637684">
        <w:rPr>
          <w:rFonts w:ascii="Cambria" w:hAnsi="Cambria"/>
          <w:b/>
        </w:rPr>
        <w:t>mag.philol.germ.philol.franc</w:t>
      </w:r>
      <w:proofErr w:type="spellEnd"/>
      <w:r w:rsidR="00754D8E" w:rsidRPr="00637684">
        <w:rPr>
          <w:rFonts w:ascii="Cambria" w:hAnsi="Cambria"/>
          <w:b/>
        </w:rPr>
        <w:t>.</w:t>
      </w:r>
    </w:p>
    <w:p w14:paraId="561C0275" w14:textId="77777777" w:rsidR="007924B9" w:rsidRPr="001B1906" w:rsidRDefault="007924B9" w:rsidP="00637684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sectPr w:rsidR="007924B9" w:rsidRPr="001B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Noto Serif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3A77"/>
    <w:multiLevelType w:val="hybridMultilevel"/>
    <w:tmpl w:val="986CEE36"/>
    <w:lvl w:ilvl="0" w:tplc="B83C6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736CC"/>
    <w:multiLevelType w:val="hybridMultilevel"/>
    <w:tmpl w:val="DEDC1C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0B42"/>
    <w:multiLevelType w:val="hybridMultilevel"/>
    <w:tmpl w:val="CC10FEF0"/>
    <w:lvl w:ilvl="0" w:tplc="9364DF0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23BA2"/>
    <w:multiLevelType w:val="hybridMultilevel"/>
    <w:tmpl w:val="0038B3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62E05"/>
    <w:multiLevelType w:val="hybridMultilevel"/>
    <w:tmpl w:val="83EC682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4608C"/>
    <w:multiLevelType w:val="multilevel"/>
    <w:tmpl w:val="3FDC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F795F"/>
    <w:multiLevelType w:val="hybridMultilevel"/>
    <w:tmpl w:val="0554C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D60DB"/>
    <w:multiLevelType w:val="hybridMultilevel"/>
    <w:tmpl w:val="A9F01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41676">
      <w:numFmt w:val="bullet"/>
      <w:lvlText w:val="-"/>
      <w:lvlJc w:val="left"/>
      <w:pPr>
        <w:ind w:left="1455" w:hanging="375"/>
      </w:pPr>
      <w:rPr>
        <w:rFonts w:ascii="Cambria" w:eastAsia="Times New Roman" w:hAnsi="Cambria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014A7"/>
    <w:multiLevelType w:val="hybridMultilevel"/>
    <w:tmpl w:val="166455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8019A8"/>
    <w:multiLevelType w:val="hybridMultilevel"/>
    <w:tmpl w:val="CE809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82C1B"/>
    <w:multiLevelType w:val="hybridMultilevel"/>
    <w:tmpl w:val="A4BA1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67F8A"/>
    <w:multiLevelType w:val="multilevel"/>
    <w:tmpl w:val="1308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7A4671"/>
    <w:multiLevelType w:val="hybridMultilevel"/>
    <w:tmpl w:val="3668C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363129">
    <w:abstractNumId w:val="12"/>
  </w:num>
  <w:num w:numId="2" w16cid:durableId="1278755302">
    <w:abstractNumId w:val="10"/>
  </w:num>
  <w:num w:numId="3" w16cid:durableId="905342106">
    <w:abstractNumId w:val="6"/>
  </w:num>
  <w:num w:numId="4" w16cid:durableId="1937055008">
    <w:abstractNumId w:val="11"/>
  </w:num>
  <w:num w:numId="5" w16cid:durableId="678896057">
    <w:abstractNumId w:val="5"/>
  </w:num>
  <w:num w:numId="6" w16cid:durableId="815295726">
    <w:abstractNumId w:val="0"/>
  </w:num>
  <w:num w:numId="7" w16cid:durableId="1073510534">
    <w:abstractNumId w:val="2"/>
  </w:num>
  <w:num w:numId="8" w16cid:durableId="1499420241">
    <w:abstractNumId w:val="7"/>
  </w:num>
  <w:num w:numId="9" w16cid:durableId="1296448138">
    <w:abstractNumId w:val="1"/>
  </w:num>
  <w:num w:numId="10" w16cid:durableId="150415984">
    <w:abstractNumId w:val="4"/>
  </w:num>
  <w:num w:numId="11" w16cid:durableId="613055071">
    <w:abstractNumId w:val="9"/>
  </w:num>
  <w:num w:numId="12" w16cid:durableId="464741647">
    <w:abstractNumId w:val="3"/>
  </w:num>
  <w:num w:numId="13" w16cid:durableId="439380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B9"/>
    <w:rsid w:val="00024835"/>
    <w:rsid w:val="001B1906"/>
    <w:rsid w:val="001B7994"/>
    <w:rsid w:val="002A28F1"/>
    <w:rsid w:val="00462615"/>
    <w:rsid w:val="004D11DA"/>
    <w:rsid w:val="00566517"/>
    <w:rsid w:val="00637684"/>
    <w:rsid w:val="00663BA2"/>
    <w:rsid w:val="006B6027"/>
    <w:rsid w:val="00754D8E"/>
    <w:rsid w:val="007924B9"/>
    <w:rsid w:val="008407D3"/>
    <w:rsid w:val="0085107F"/>
    <w:rsid w:val="008C5F25"/>
    <w:rsid w:val="00A0269A"/>
    <w:rsid w:val="00A12CC1"/>
    <w:rsid w:val="00A27A83"/>
    <w:rsid w:val="00B05444"/>
    <w:rsid w:val="00C14216"/>
    <w:rsid w:val="00C2651F"/>
    <w:rsid w:val="00D94337"/>
    <w:rsid w:val="00DC338D"/>
    <w:rsid w:val="00E10FF6"/>
    <w:rsid w:val="00EB7277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2DCC"/>
  <w15:chartTrackingRefBased/>
  <w15:docId w15:val="{D3AF1D42-1300-4B9E-8B2F-D23E2BBB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9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924B9"/>
    <w:rPr>
      <w:b/>
      <w:bCs/>
    </w:rPr>
  </w:style>
  <w:style w:type="paragraph" w:styleId="Odlomakpopisa">
    <w:name w:val="List Paragraph"/>
    <w:basedOn w:val="Normal"/>
    <w:uiPriority w:val="34"/>
    <w:qFormat/>
    <w:rsid w:val="00C2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DV Galovac</cp:lastModifiedBy>
  <cp:revision>2</cp:revision>
  <dcterms:created xsi:type="dcterms:W3CDTF">2023-12-22T10:45:00Z</dcterms:created>
  <dcterms:modified xsi:type="dcterms:W3CDTF">2023-12-22T10:45:00Z</dcterms:modified>
</cp:coreProperties>
</file>