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37BF6" w14:textId="77777777" w:rsidR="00B949AC" w:rsidRDefault="005253DA" w:rsidP="005253DA">
      <w:pPr>
        <w:spacing w:after="0" w:line="240" w:lineRule="auto"/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3DA"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DJEČJI VRTIĆ SMAJLIĆ </w:t>
      </w:r>
    </w:p>
    <w:p w14:paraId="449791B4" w14:textId="77777777" w:rsidR="00B949AC" w:rsidRDefault="005253DA" w:rsidP="00B949AC">
      <w:pPr>
        <w:spacing w:after="0" w:line="240" w:lineRule="auto"/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3DA"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ULICA XIV 3a, </w:t>
      </w:r>
    </w:p>
    <w:p w14:paraId="21A27991" w14:textId="169906C2" w:rsidR="005253DA" w:rsidRPr="005253DA" w:rsidRDefault="00B949AC" w:rsidP="00B949AC">
      <w:pPr>
        <w:spacing w:after="0" w:line="240" w:lineRule="auto"/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23 222 </w:t>
      </w:r>
      <w:r w:rsidR="005253DA" w:rsidRPr="005253DA"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GALOVAC</w:t>
      </w:r>
    </w:p>
    <w:p w14:paraId="711E811F" w14:textId="77777777" w:rsidR="005253DA" w:rsidRPr="005253DA" w:rsidRDefault="005253DA" w:rsidP="005253DA">
      <w:pPr>
        <w:spacing w:after="0" w:line="240" w:lineRule="auto"/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C6D1C" w14:textId="2B427FBA" w:rsidR="005253DA" w:rsidRPr="005253DA" w:rsidRDefault="005253DA" w:rsidP="005253DA">
      <w:pPr>
        <w:spacing w:after="0" w:line="240" w:lineRule="auto"/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3DA"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003-01/23-01/08</w:t>
      </w:r>
    </w:p>
    <w:p w14:paraId="2102A5EA" w14:textId="17E114F5" w:rsidR="005253DA" w:rsidRPr="005253DA" w:rsidRDefault="005253DA" w:rsidP="005253DA">
      <w:pPr>
        <w:spacing w:after="0" w:line="240" w:lineRule="auto"/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3DA">
        <w:rPr>
          <w:rFonts w:ascii="Cambria" w:hAnsi="Cambria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2198-20-1-23-1</w:t>
      </w:r>
    </w:p>
    <w:p w14:paraId="3AF1EA30" w14:textId="77777777" w:rsidR="002F50AF" w:rsidRPr="005253DA" w:rsidRDefault="002F50AF" w:rsidP="00535A4A">
      <w:pPr>
        <w:spacing w:line="360" w:lineRule="auto"/>
        <w:jc w:val="both"/>
        <w:rPr>
          <w:rFonts w:ascii="Cambria" w:hAnsi="Cambria" w:cs="Times New Roman"/>
          <w:sz w:val="28"/>
          <w:szCs w:val="28"/>
          <w:lang w:val="hr-HR"/>
        </w:rPr>
      </w:pPr>
    </w:p>
    <w:p w14:paraId="6DB20C13" w14:textId="77777777" w:rsidR="002F50AF" w:rsidRDefault="002F50AF" w:rsidP="00535A4A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  <w:lang w:val="hr-HR"/>
        </w:rPr>
      </w:pPr>
    </w:p>
    <w:p w14:paraId="07A4EEA3" w14:textId="77777777" w:rsidR="00B949AC" w:rsidRPr="005253DA" w:rsidRDefault="00B949AC" w:rsidP="00535A4A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  <w:lang w:val="hr-HR"/>
        </w:rPr>
      </w:pPr>
    </w:p>
    <w:p w14:paraId="62863088" w14:textId="77777777" w:rsidR="002F50AF" w:rsidRPr="00CB1DEF" w:rsidRDefault="002F50AF" w:rsidP="005253DA">
      <w:pPr>
        <w:spacing w:after="0" w:line="240" w:lineRule="auto"/>
        <w:ind w:firstLine="708"/>
        <w:jc w:val="center"/>
        <w:rPr>
          <w:rFonts w:ascii="Cambria" w:hAnsi="Cambria" w:cs="Times New Roman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DEF">
        <w:rPr>
          <w:rFonts w:ascii="Cambria" w:hAnsi="Cambria" w:cs="Times New Roman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PREDŠKOLE</w:t>
      </w:r>
    </w:p>
    <w:p w14:paraId="29EC0FFB" w14:textId="602DEA9F" w:rsidR="005253DA" w:rsidRPr="00CB1DEF" w:rsidRDefault="005253DA" w:rsidP="005253DA">
      <w:pPr>
        <w:spacing w:after="0" w:line="240" w:lineRule="auto"/>
        <w:ind w:firstLine="708"/>
        <w:jc w:val="center"/>
        <w:rPr>
          <w:rFonts w:ascii="Cambria" w:hAnsi="Cambria" w:cs="Times New Roman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DEF">
        <w:rPr>
          <w:rFonts w:ascii="Cambria" w:hAnsi="Cambria" w:cs="Times New Roman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DJEČJEG VRTIĆA SMAJLIĆ</w:t>
      </w:r>
    </w:p>
    <w:p w14:paraId="5100C685" w14:textId="77777777" w:rsidR="002F50AF" w:rsidRPr="005253DA" w:rsidRDefault="002F50AF" w:rsidP="00535A4A">
      <w:pPr>
        <w:spacing w:line="360" w:lineRule="auto"/>
        <w:jc w:val="center"/>
        <w:rPr>
          <w:rFonts w:ascii="Cambria" w:hAnsi="Cambria" w:cs="Times New Roman"/>
          <w:sz w:val="28"/>
          <w:szCs w:val="28"/>
          <w:lang w:val="hr-HR"/>
        </w:rPr>
      </w:pPr>
    </w:p>
    <w:p w14:paraId="25CCB27C" w14:textId="77777777" w:rsidR="007C1B73" w:rsidRPr="005253DA" w:rsidRDefault="007C1B73" w:rsidP="00535A4A">
      <w:pPr>
        <w:spacing w:line="360" w:lineRule="auto"/>
        <w:jc w:val="center"/>
        <w:rPr>
          <w:rFonts w:ascii="Cambria" w:hAnsi="Cambria" w:cs="Times New Roman"/>
          <w:sz w:val="28"/>
          <w:szCs w:val="28"/>
          <w:lang w:val="hr-HR"/>
        </w:rPr>
      </w:pPr>
    </w:p>
    <w:p w14:paraId="38E8148A" w14:textId="77777777" w:rsidR="007C1B73" w:rsidRPr="005253DA" w:rsidRDefault="007C1B73" w:rsidP="00535A4A">
      <w:pPr>
        <w:spacing w:line="360" w:lineRule="auto"/>
        <w:jc w:val="center"/>
        <w:rPr>
          <w:rFonts w:ascii="Cambria" w:hAnsi="Cambria" w:cs="Times New Roman"/>
          <w:sz w:val="28"/>
          <w:szCs w:val="28"/>
          <w:lang w:val="hr-HR"/>
        </w:rPr>
      </w:pPr>
    </w:p>
    <w:p w14:paraId="3A68D5A3" w14:textId="77777777" w:rsidR="007C1B73" w:rsidRPr="005253DA" w:rsidRDefault="007C1B73" w:rsidP="00535A4A">
      <w:pPr>
        <w:spacing w:line="360" w:lineRule="auto"/>
        <w:jc w:val="center"/>
        <w:rPr>
          <w:rFonts w:ascii="Cambria" w:hAnsi="Cambria" w:cs="Times New Roman"/>
          <w:sz w:val="28"/>
          <w:szCs w:val="28"/>
          <w:lang w:val="hr-HR"/>
        </w:rPr>
      </w:pPr>
    </w:p>
    <w:p w14:paraId="5C8EB8D1" w14:textId="34E7ABD2" w:rsidR="005253DA" w:rsidRPr="005253DA" w:rsidRDefault="00B949AC" w:rsidP="00CB1DEF">
      <w:pPr>
        <w:spacing w:line="36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</w:t>
      </w:r>
    </w:p>
    <w:p w14:paraId="24A08A96" w14:textId="77777777" w:rsidR="00717625" w:rsidRPr="005253DA" w:rsidRDefault="00717625" w:rsidP="00535A4A">
      <w:pPr>
        <w:spacing w:line="360" w:lineRule="auto"/>
        <w:jc w:val="center"/>
        <w:rPr>
          <w:rFonts w:ascii="Cambria" w:hAnsi="Cambria" w:cs="Times New Roman"/>
          <w:sz w:val="28"/>
          <w:szCs w:val="28"/>
        </w:rPr>
      </w:pPr>
    </w:p>
    <w:p w14:paraId="24C95177" w14:textId="01F60F99" w:rsidR="00CB1DEF" w:rsidRPr="00CB1DEF" w:rsidRDefault="00CB1DEF" w:rsidP="00CB1DEF">
      <w:pPr>
        <w:spacing w:line="36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Privremena ravnateljica: Ivana Škara, </w:t>
      </w:r>
      <w:r w:rsidRPr="00CB1DEF">
        <w:rPr>
          <w:rFonts w:ascii="Cambria" w:hAnsi="Cambria" w:cs="Times New Roman"/>
          <w:sz w:val="28"/>
          <w:szCs w:val="28"/>
        </w:rPr>
        <w:t>bacc.praesc.educ.</w:t>
      </w:r>
    </w:p>
    <w:p w14:paraId="5D63927E" w14:textId="77777777" w:rsidR="00B949AC" w:rsidRDefault="00B949AC" w:rsidP="00535A4A">
      <w:pPr>
        <w:spacing w:line="360" w:lineRule="auto"/>
        <w:jc w:val="center"/>
        <w:rPr>
          <w:rFonts w:ascii="Cambria" w:hAnsi="Cambria" w:cs="Times New Roman"/>
          <w:sz w:val="28"/>
          <w:szCs w:val="28"/>
        </w:rPr>
      </w:pPr>
    </w:p>
    <w:p w14:paraId="72EE60F7" w14:textId="77777777" w:rsidR="00B949AC" w:rsidRDefault="00B949AC" w:rsidP="00CB1DEF">
      <w:pPr>
        <w:spacing w:line="360" w:lineRule="auto"/>
        <w:rPr>
          <w:rFonts w:ascii="Cambria" w:hAnsi="Cambria" w:cs="Times New Roman"/>
          <w:sz w:val="28"/>
          <w:szCs w:val="28"/>
        </w:rPr>
      </w:pPr>
    </w:p>
    <w:p w14:paraId="2BE0E2EA" w14:textId="3E0AE9B4" w:rsidR="006953B5" w:rsidRPr="00B949AC" w:rsidRDefault="005253DA" w:rsidP="00535A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949AC">
        <w:rPr>
          <w:rFonts w:ascii="Cambria" w:hAnsi="Cambria" w:cs="Times New Roman"/>
          <w:sz w:val="28"/>
          <w:szCs w:val="28"/>
        </w:rPr>
        <w:t>Galovac, r</w:t>
      </w:r>
      <w:bookmarkStart w:id="0" w:name="_GoBack"/>
      <w:bookmarkEnd w:id="0"/>
      <w:r w:rsidRPr="00B949AC">
        <w:rPr>
          <w:rFonts w:ascii="Cambria" w:hAnsi="Cambria" w:cs="Times New Roman"/>
          <w:sz w:val="28"/>
          <w:szCs w:val="28"/>
        </w:rPr>
        <w:t xml:space="preserve">ujan </w:t>
      </w:r>
      <w:r w:rsidR="00AD0CC7" w:rsidRPr="00B949AC">
        <w:rPr>
          <w:rFonts w:ascii="Cambria" w:hAnsi="Cambria" w:cs="Times New Roman"/>
          <w:sz w:val="28"/>
          <w:szCs w:val="28"/>
        </w:rPr>
        <w:t>2023.</w:t>
      </w:r>
      <w:r w:rsidR="00B949AC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="00AD0CC7" w:rsidRPr="00B949AC">
        <w:rPr>
          <w:rFonts w:ascii="Cambria" w:hAnsi="Cambria" w:cs="Times New Roman"/>
          <w:sz w:val="28"/>
          <w:szCs w:val="28"/>
        </w:rPr>
        <w:t>godine</w:t>
      </w:r>
      <w:proofErr w:type="gramEnd"/>
      <w:r w:rsidR="001E0B8B" w:rsidRPr="00B949AC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  <w:id w:val="80989605"/>
        <w:docPartObj>
          <w:docPartGallery w:val="Table of Contents"/>
          <w:docPartUnique/>
        </w:docPartObj>
      </w:sdtPr>
      <w:sdtContent>
        <w:p w14:paraId="6D6DF004" w14:textId="77777777" w:rsidR="006953B5" w:rsidRDefault="006953B5" w:rsidP="00535A4A">
          <w:pPr>
            <w:pStyle w:val="TOCNaslov"/>
            <w:spacing w:line="360" w:lineRule="auto"/>
            <w:jc w:val="both"/>
            <w:rPr>
              <w:rFonts w:cs="Times New Roman"/>
              <w:color w:val="auto"/>
              <w:sz w:val="24"/>
              <w:szCs w:val="24"/>
            </w:rPr>
          </w:pPr>
          <w:r w:rsidRPr="00061690">
            <w:rPr>
              <w:rFonts w:cs="Times New Roman"/>
              <w:color w:val="auto"/>
              <w:sz w:val="24"/>
              <w:szCs w:val="24"/>
            </w:rPr>
            <w:t>SADRŽAJ:</w:t>
          </w:r>
        </w:p>
        <w:p w14:paraId="79952596" w14:textId="77777777" w:rsidR="005253DA" w:rsidRPr="005253DA" w:rsidRDefault="005253DA" w:rsidP="005253DA"/>
        <w:p w14:paraId="3128F0EB" w14:textId="77777777" w:rsidR="00BD1379" w:rsidRPr="00061690" w:rsidRDefault="007F109B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r w:rsidRPr="00061690">
            <w:rPr>
              <w:sz w:val="24"/>
              <w:szCs w:val="24"/>
            </w:rPr>
            <w:fldChar w:fldCharType="begin"/>
          </w:r>
          <w:r w:rsidR="006953B5" w:rsidRPr="00061690">
            <w:rPr>
              <w:sz w:val="24"/>
              <w:szCs w:val="24"/>
            </w:rPr>
            <w:instrText xml:space="preserve"> TOC \o "1-3" \h \z \u </w:instrText>
          </w:r>
          <w:r w:rsidRPr="00061690">
            <w:rPr>
              <w:sz w:val="24"/>
              <w:szCs w:val="24"/>
            </w:rPr>
            <w:fldChar w:fldCharType="separate"/>
          </w:r>
          <w:hyperlink w:anchor="_Toc126917552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1.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UVOD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_Toc126917552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2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AF45A2" w14:textId="77777777" w:rsidR="00BD1379" w:rsidRPr="00061690" w:rsidRDefault="005253DA">
          <w:pPr>
            <w:pStyle w:val="Sadraj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  <w:lang w:val="hr-HR" w:eastAsia="hr-HR" w:bidi="ar-SA"/>
            </w:rPr>
          </w:pPr>
          <w:hyperlink w:anchor="_Toc126917553" w:history="1"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BD1379" w:rsidRPr="00061690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CILJ PROGRAMA PREDŠKOLE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_Toc126917553 \h </w:instrTex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F1EAA" w14:textId="77777777" w:rsidR="00BD1379" w:rsidRPr="00061690" w:rsidRDefault="005253DA">
          <w:pPr>
            <w:pStyle w:val="Sadraj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  <w:lang w:val="hr-HR" w:eastAsia="hr-HR" w:bidi="ar-SA"/>
            </w:rPr>
          </w:pPr>
          <w:hyperlink w:anchor="_Toc126917554" w:history="1"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BD1379" w:rsidRPr="00061690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ZADAĆE PROGRAMA PREDŠKOLE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_Toc126917554 \h </w:instrTex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1805D2" w14:textId="77777777" w:rsidR="00BD1379" w:rsidRPr="00061690" w:rsidRDefault="005253DA">
          <w:pPr>
            <w:pStyle w:val="Sadraj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  <w:lang w:val="hr-HR" w:eastAsia="hr-HR" w:bidi="ar-SA"/>
            </w:rPr>
          </w:pPr>
          <w:hyperlink w:anchor="_Toc126917555" w:history="1"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BD1379" w:rsidRPr="00061690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STRATEGIJA DJELOVANJA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_Toc126917555 \h </w:instrTex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A42DA0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56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2.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USTROJSTVO PROGRAMA PREDŠKOLE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_Toc126917556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5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6F405" w14:textId="77777777" w:rsidR="00BD1379" w:rsidRPr="00061690" w:rsidRDefault="005253DA">
          <w:pPr>
            <w:pStyle w:val="Sadraj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  <w:lang w:val="hr-HR" w:eastAsia="hr-HR" w:bidi="ar-SA"/>
            </w:rPr>
          </w:pPr>
          <w:hyperlink w:anchor="_Toc126917557" w:history="1"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BD1379" w:rsidRPr="00061690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ODGOJNA SKUPINA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_Toc126917557 \h </w:instrTex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7C33B1" w14:textId="77777777" w:rsidR="00BD1379" w:rsidRPr="00061690" w:rsidRDefault="005253DA">
          <w:pPr>
            <w:pStyle w:val="Sadraj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  <w:lang w:val="hr-HR" w:eastAsia="hr-HR" w:bidi="ar-SA"/>
            </w:rPr>
          </w:pPr>
          <w:hyperlink w:anchor="_Toc126917558" w:history="1"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BD1379" w:rsidRPr="00061690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NOSITELJI PROGRAMA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_Toc126917558 \h </w:instrTex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D7E45E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59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3.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MATERIJALNI UVJETI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_Toc126917559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7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60C689" w14:textId="77777777" w:rsidR="00BD1379" w:rsidRPr="00061690" w:rsidRDefault="005253DA">
          <w:pPr>
            <w:pStyle w:val="Sadraj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  <w:lang w:val="hr-HR" w:eastAsia="hr-HR" w:bidi="ar-SA"/>
            </w:rPr>
          </w:pPr>
          <w:hyperlink w:anchor="_Toc126917560" w:history="1"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BD1379" w:rsidRPr="00061690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OPREMA PROSTORA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_Toc126917560 \h </w:instrTex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D1379" w:rsidRPr="000616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D4E30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1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4.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ODGOJNO – OBRAZOVNI RAD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_Toc126917561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8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D47CD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2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5.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NJEGA I SKRB ZA TJELESNI RAST I ZDRAVLJE DJECE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_Toc126917562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14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D85E6F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3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6.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STRUČNO USAVRŠAVANJE ODGOJNIH DJELATNIKA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_Toc126917563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16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ABB5CB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4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7.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SURADNJA S OSTALIM DRUŠTVENIM ČIMBENICIMA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_Toc126917564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18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6A151F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5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8.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VREDNOVANJE PROGRAMA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_Toc126917565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18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B92127" w14:textId="77777777" w:rsidR="00BD1379" w:rsidRPr="00061690" w:rsidRDefault="005253DA">
          <w:pPr>
            <w:pStyle w:val="Sadraj1"/>
            <w:tabs>
              <w:tab w:val="left" w:pos="44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6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9.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FINANCIRANJE PROGRAMA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_Toc126917566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19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39954E" w14:textId="77777777" w:rsidR="00BD1379" w:rsidRPr="00061690" w:rsidRDefault="005253DA">
          <w:pPr>
            <w:pStyle w:val="Sadraj1"/>
            <w:tabs>
              <w:tab w:val="left" w:pos="66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7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10.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ZAKLJUČAK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_Toc126917567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21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1BDC1" w14:textId="77777777" w:rsidR="00BD1379" w:rsidRPr="00061690" w:rsidRDefault="005253DA">
          <w:pPr>
            <w:pStyle w:val="Sadraj1"/>
            <w:tabs>
              <w:tab w:val="left" w:pos="660"/>
            </w:tabs>
            <w:rPr>
              <w:noProof/>
              <w:sz w:val="24"/>
              <w:szCs w:val="24"/>
              <w:lang w:val="hr-HR" w:eastAsia="hr-HR" w:bidi="ar-SA"/>
            </w:rPr>
          </w:pPr>
          <w:hyperlink w:anchor="_Toc126917568" w:history="1">
            <w:r w:rsidR="00BD1379" w:rsidRPr="00061690">
              <w:rPr>
                <w:rStyle w:val="Hiperveza"/>
                <w:noProof/>
                <w:sz w:val="24"/>
                <w:szCs w:val="24"/>
              </w:rPr>
              <w:t>11.</w:t>
            </w:r>
            <w:r w:rsidR="00BD1379" w:rsidRPr="00061690">
              <w:rPr>
                <w:noProof/>
                <w:sz w:val="24"/>
                <w:szCs w:val="24"/>
                <w:lang w:val="hr-HR" w:eastAsia="hr-HR" w:bidi="ar-SA"/>
              </w:rPr>
              <w:tab/>
            </w:r>
            <w:r w:rsidR="00BD1379" w:rsidRPr="00061690">
              <w:rPr>
                <w:rStyle w:val="Hiperveza"/>
                <w:noProof/>
                <w:sz w:val="24"/>
                <w:szCs w:val="24"/>
              </w:rPr>
              <w:t>LITERATURA</w:t>
            </w:r>
            <w:r w:rsidR="00BD1379" w:rsidRPr="00061690">
              <w:rPr>
                <w:noProof/>
                <w:webHidden/>
                <w:sz w:val="24"/>
                <w:szCs w:val="24"/>
              </w:rPr>
              <w:tab/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begin"/>
            </w:r>
            <w:r w:rsidR="00BD1379" w:rsidRPr="00061690">
              <w:rPr>
                <w:noProof/>
                <w:webHidden/>
                <w:sz w:val="24"/>
                <w:szCs w:val="24"/>
              </w:rPr>
              <w:instrText xml:space="preserve"> PAGEREF _Toc126917568 \h </w:instrText>
            </w:r>
            <w:r w:rsidR="00BD1379" w:rsidRPr="00061690">
              <w:rPr>
                <w:noProof/>
                <w:webHidden/>
                <w:sz w:val="24"/>
                <w:szCs w:val="24"/>
              </w:rPr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B1DEF">
              <w:rPr>
                <w:noProof/>
                <w:webHidden/>
                <w:sz w:val="24"/>
                <w:szCs w:val="24"/>
              </w:rPr>
              <w:t>22</w:t>
            </w:r>
            <w:r w:rsidR="00BD1379" w:rsidRPr="000616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6E15C" w14:textId="77777777" w:rsidR="006953B5" w:rsidRPr="00061690" w:rsidRDefault="007F109B" w:rsidP="00535A4A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6169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B759A79" w14:textId="77777777" w:rsidR="0010027E" w:rsidRPr="00061690" w:rsidRDefault="0010027E" w:rsidP="00535A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  <w:sectPr w:rsidR="0010027E" w:rsidRPr="00061690" w:rsidSect="005253DA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bookmarkStart w:id="1" w:name="_Toc398636567"/>
    </w:p>
    <w:p w14:paraId="53616C2D" w14:textId="2F0587F7" w:rsidR="00A41878" w:rsidRPr="00061690" w:rsidRDefault="00A41878" w:rsidP="00950F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FEB5D96" w14:textId="77777777" w:rsidR="0079213B" w:rsidRDefault="0079213B" w:rsidP="00950F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C86ED4" w14:textId="77777777" w:rsidR="0079213B" w:rsidRDefault="0079213B" w:rsidP="00950F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ED1CF1" w14:textId="77777777" w:rsidR="0079213B" w:rsidRDefault="0079213B" w:rsidP="00950F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D6C82E2" w14:textId="77777777" w:rsidR="0079213B" w:rsidRDefault="0079213B" w:rsidP="00950F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CC39D8B" w14:textId="77777777" w:rsidR="0079213B" w:rsidRDefault="0079213B" w:rsidP="00950F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474539B" w14:textId="77777777" w:rsidR="0079213B" w:rsidRPr="00535A4A" w:rsidRDefault="0079213B" w:rsidP="00950F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  <w:sectPr w:rsidR="0079213B" w:rsidRPr="00535A4A" w:rsidSect="00535A4A">
          <w:footerReference w:type="default" r:id="rId9"/>
          <w:type w:val="continuous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14:paraId="4E4B1518" w14:textId="047BEAF2" w:rsidR="005D4E02" w:rsidRPr="005D4E02" w:rsidRDefault="00BD1379" w:rsidP="005D4E02">
      <w:r>
        <w:lastRenderedPageBreak/>
        <w:br w:type="page"/>
      </w:r>
    </w:p>
    <w:p w14:paraId="526C2211" w14:textId="77777777" w:rsidR="002F50AF" w:rsidRPr="005253DA" w:rsidRDefault="002F50AF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2" w:name="_Toc126917552"/>
      <w:r w:rsidRPr="005253DA">
        <w:rPr>
          <w:rFonts w:cs="Times New Roman"/>
          <w:color w:val="auto"/>
          <w:sz w:val="24"/>
          <w:szCs w:val="24"/>
        </w:rPr>
        <w:lastRenderedPageBreak/>
        <w:t>UVOD</w:t>
      </w:r>
      <w:bookmarkEnd w:id="1"/>
      <w:bookmarkEnd w:id="2"/>
    </w:p>
    <w:p w14:paraId="70F4D50D" w14:textId="77777777" w:rsidR="00A41878" w:rsidRPr="005253DA" w:rsidRDefault="00A41878" w:rsidP="005253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992523" w14:textId="5ECE79EE" w:rsidR="00A41878" w:rsidRPr="005253DA" w:rsidRDefault="00A41878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Zakona o predškolskom odgoju i obrazovanju (NN broj 10/97, 107/07</w:t>
      </w:r>
      <w:r w:rsidR="00AD0CC7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94/13</w:t>
      </w:r>
      <w:r w:rsidR="00AD0CC7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98/19, 57/22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odgoj i obrazovanje predškolske djece je u sustavu predškolskog odgoja i obrazovanja.</w:t>
      </w:r>
    </w:p>
    <w:p w14:paraId="4C4F78B2" w14:textId="05A226DE" w:rsidR="00A41878" w:rsidRPr="005253DA" w:rsidRDefault="00A41878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Prijedlogom koncepcije razvoja predškolskog odgoja (Glasnik Ministarstva prosvjete i kulture RH, broj 7/8, 1991. godine) i Programskim usmjerenjem odgoja i obrazovanja predškolske djece (Glasnik Ministarstva  prosvjete i kulture RH,  broj 7/8, 1991. godine)  predškolski odgoj i obrazovanje utemeljen je na znanstveno-humanističkom pristupu, iz čega proizlazi cilj i zadaće u stjecanju znanja, vještina i navika potrebnih za život, rad i daljnje školovanje djece.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 podrazumijeva poticanje cjelovitog razvoja djeteta, prije svega, poštivanjem prava djeteta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osobnost u zadovoljavanju individualnih potreba (općih i posebnih).</w:t>
      </w:r>
      <w:r w:rsid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sadržaju i trajanju programa predškole (NN 107/2014.), svojim odredbama definira sadržaj i trajanje programa, koje su uvršteni u program predškole.</w:t>
      </w:r>
    </w:p>
    <w:p w14:paraId="3D3F94B6" w14:textId="77777777" w:rsidR="0079213B" w:rsidRPr="005253DA" w:rsidRDefault="0079213B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AD6CB" w14:textId="77777777" w:rsidR="002F50AF" w:rsidRPr="005253DA" w:rsidRDefault="002F50AF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Razlozi i potreba za ostvarivanjem progr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ama predškole u dječjem vrtiću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temelje se na činjenici da svako dijete ima jednako pravo na jedan od organiziranih oblika izvanobiteljskog predškolskog odgoja i obrazovanja. </w:t>
      </w:r>
    </w:p>
    <w:p w14:paraId="34CF06F5" w14:textId="77777777" w:rsidR="003458FE" w:rsidRPr="005253DA" w:rsidRDefault="002F50AF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Program pred</w:t>
      </w:r>
      <w:r w:rsidR="0028445C" w:rsidRPr="005253DA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kole temelji se na suvremenom shva</w:t>
      </w:r>
      <w:r w:rsidR="00051914" w:rsidRPr="00525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anju djeteta kao cjelovitog bi</w:t>
      </w:r>
      <w:r w:rsidR="0028445C" w:rsidRPr="00525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a,</w:t>
      </w:r>
      <w:r w:rsidR="00FD2351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kao istra</w:t>
      </w:r>
      <w:r w:rsidR="0028445C" w:rsidRPr="005253DA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="00051914" w:rsidRPr="005253DA">
        <w:rPr>
          <w:rFonts w:ascii="Times New Roman" w:hAnsi="Times New Roman" w:cs="Times New Roman"/>
          <w:sz w:val="24"/>
          <w:szCs w:val="24"/>
          <w:lang w:val="hr-HR"/>
        </w:rPr>
        <w:t>ivač</w:t>
      </w:r>
      <w:r w:rsidR="0028445C" w:rsidRPr="00525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i aktivnog stva</w:t>
      </w:r>
      <w:r w:rsidR="00051914" w:rsidRPr="005253DA">
        <w:rPr>
          <w:rFonts w:ascii="Times New Roman" w:hAnsi="Times New Roman" w:cs="Times New Roman"/>
          <w:sz w:val="24"/>
          <w:szCs w:val="24"/>
          <w:lang w:val="hr-HR"/>
        </w:rPr>
        <w:t>ratelja znanja sa specifič</w:t>
      </w:r>
      <w:r w:rsidR="0028445C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nim potrebama i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pravima</w:t>
      </w:r>
      <w:r w:rsidR="0028445C" w:rsidRPr="00525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54ABD59" w14:textId="77777777" w:rsidR="00535A4A" w:rsidRPr="005253DA" w:rsidRDefault="00535A4A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4EB8BB" w14:textId="77777777" w:rsidR="002F50AF" w:rsidRPr="005253DA" w:rsidRDefault="002F50AF" w:rsidP="005253DA">
      <w:pPr>
        <w:pStyle w:val="Naslov2"/>
        <w:numPr>
          <w:ilvl w:val="1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3" w:name="_Toc398636568"/>
      <w:bookmarkStart w:id="4" w:name="_Toc126917553"/>
      <w:r w:rsidRPr="005253DA">
        <w:rPr>
          <w:rFonts w:cs="Times New Roman"/>
          <w:color w:val="auto"/>
          <w:sz w:val="24"/>
          <w:szCs w:val="24"/>
        </w:rPr>
        <w:t>CILJ PROGRAMA</w:t>
      </w:r>
      <w:bookmarkEnd w:id="3"/>
      <w:r w:rsidR="005D375B" w:rsidRPr="005253DA">
        <w:rPr>
          <w:rFonts w:cs="Times New Roman"/>
          <w:color w:val="auto"/>
          <w:sz w:val="24"/>
          <w:szCs w:val="24"/>
        </w:rPr>
        <w:t xml:space="preserve"> PREDŠKOLE</w:t>
      </w:r>
      <w:bookmarkEnd w:id="4"/>
    </w:p>
    <w:p w14:paraId="2A1196A8" w14:textId="20BBBFDE" w:rsidR="00E97B3A" w:rsidRPr="005253DA" w:rsidRDefault="004C775A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Plan i program predškole ima cilj za osigurati dobrobit djeteta (osobnu,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tjelesnu ,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obrazovnu i socijalnu) pred polazak u školu, te cjelovit razvoj, odgoj i učenje, te razvoj kompetencija predškolskog djeteta. </w:t>
      </w:r>
      <w:r w:rsidR="00E97B3A" w:rsidRPr="005253DA">
        <w:rPr>
          <w:rFonts w:ascii="Times New Roman" w:hAnsi="Times New Roman" w:cs="Times New Roman"/>
          <w:sz w:val="24"/>
          <w:szCs w:val="24"/>
        </w:rPr>
        <w:t xml:space="preserve">Djeca </w:t>
      </w:r>
      <w:proofErr w:type="gramStart"/>
      <w:r w:rsidR="00E97B3A" w:rsidRPr="005253D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E97B3A" w:rsidRPr="005253DA">
        <w:rPr>
          <w:rFonts w:ascii="Times New Roman" w:hAnsi="Times New Roman" w:cs="Times New Roman"/>
          <w:sz w:val="24"/>
          <w:szCs w:val="24"/>
        </w:rPr>
        <w:t xml:space="preserve"> u programu predškole u </w:t>
      </w:r>
      <w:r w:rsidR="005814CF" w:rsidRPr="005253DA">
        <w:rPr>
          <w:rFonts w:ascii="Times New Roman" w:hAnsi="Times New Roman" w:cs="Times New Roman"/>
          <w:sz w:val="24"/>
          <w:szCs w:val="24"/>
        </w:rPr>
        <w:t xml:space="preserve">optimalno osmišljenom </w:t>
      </w:r>
      <w:r w:rsidR="0079213B" w:rsidRPr="005253DA">
        <w:rPr>
          <w:rFonts w:ascii="Times New Roman" w:hAnsi="Times New Roman" w:cs="Times New Roman"/>
          <w:sz w:val="24"/>
          <w:szCs w:val="24"/>
        </w:rPr>
        <w:t>okruženju razvijati</w:t>
      </w:r>
      <w:r w:rsidRPr="005253DA">
        <w:rPr>
          <w:rFonts w:ascii="Times New Roman" w:hAnsi="Times New Roman" w:cs="Times New Roman"/>
          <w:sz w:val="24"/>
          <w:szCs w:val="24"/>
        </w:rPr>
        <w:t xml:space="preserve"> svoje potencijale, te se pripremiti za što bolju prilagodbu za novu socijalnu sredinu – školu, </w:t>
      </w:r>
      <w:r w:rsidR="00505629" w:rsidRPr="005253DA">
        <w:rPr>
          <w:rFonts w:ascii="Times New Roman" w:hAnsi="Times New Roman" w:cs="Times New Roman"/>
          <w:sz w:val="24"/>
          <w:szCs w:val="24"/>
        </w:rPr>
        <w:t>dakle r</w:t>
      </w:r>
      <w:r w:rsidR="00E97B3A" w:rsidRPr="005253DA">
        <w:rPr>
          <w:rFonts w:ascii="Times New Roman" w:hAnsi="Times New Roman" w:cs="Times New Roman"/>
          <w:sz w:val="24"/>
          <w:szCs w:val="24"/>
        </w:rPr>
        <w:t>a</w:t>
      </w:r>
      <w:r w:rsidR="00CB42F9" w:rsidRPr="005253DA">
        <w:rPr>
          <w:rFonts w:ascii="Times New Roman" w:hAnsi="Times New Roman" w:cs="Times New Roman"/>
          <w:sz w:val="24"/>
          <w:szCs w:val="24"/>
        </w:rPr>
        <w:t>dit</w:t>
      </w:r>
      <w:r w:rsidR="00505629" w:rsidRPr="005253DA">
        <w:rPr>
          <w:rFonts w:ascii="Times New Roman" w:hAnsi="Times New Roman" w:cs="Times New Roman"/>
          <w:sz w:val="24"/>
          <w:szCs w:val="24"/>
        </w:rPr>
        <w:t xml:space="preserve"> ćemo na podizanju</w:t>
      </w:r>
      <w:r w:rsidRPr="005253DA">
        <w:rPr>
          <w:rFonts w:ascii="Times New Roman" w:hAnsi="Times New Roman" w:cs="Times New Roman"/>
          <w:sz w:val="24"/>
          <w:szCs w:val="24"/>
        </w:rPr>
        <w:t xml:space="preserve"> opće psihofizičke spremnosti za polazak u školu. </w:t>
      </w:r>
      <w:r w:rsidR="00E97B3A" w:rsidRPr="005253DA">
        <w:rPr>
          <w:rFonts w:ascii="Times New Roman" w:hAnsi="Times New Roman" w:cs="Times New Roman"/>
          <w:sz w:val="24"/>
          <w:szCs w:val="24"/>
        </w:rPr>
        <w:t>Kvalitetni</w:t>
      </w:r>
      <w:r w:rsidR="005814CF" w:rsidRPr="005253DA">
        <w:rPr>
          <w:rFonts w:ascii="Times New Roman" w:hAnsi="Times New Roman" w:cs="Times New Roman"/>
          <w:sz w:val="24"/>
          <w:szCs w:val="24"/>
        </w:rPr>
        <w:t xml:space="preserve"> stručni </w:t>
      </w:r>
      <w:proofErr w:type="gramStart"/>
      <w:r w:rsidR="005814CF" w:rsidRPr="005253DA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="005814CF"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CB42F9" w:rsidRPr="005253DA">
        <w:rPr>
          <w:rFonts w:ascii="Times New Roman" w:hAnsi="Times New Roman" w:cs="Times New Roman"/>
          <w:sz w:val="24"/>
          <w:szCs w:val="24"/>
        </w:rPr>
        <w:t>nastojat</w:t>
      </w:r>
      <w:r w:rsidR="00E97B3A" w:rsidRPr="005253DA">
        <w:rPr>
          <w:rFonts w:ascii="Times New Roman" w:hAnsi="Times New Roman" w:cs="Times New Roman"/>
          <w:sz w:val="24"/>
          <w:szCs w:val="24"/>
        </w:rPr>
        <w:t xml:space="preserve"> će o</w:t>
      </w:r>
      <w:r w:rsidR="005814CF" w:rsidRPr="005253DA">
        <w:rPr>
          <w:rFonts w:ascii="Times New Roman" w:hAnsi="Times New Roman" w:cs="Times New Roman"/>
          <w:sz w:val="24"/>
          <w:szCs w:val="24"/>
        </w:rPr>
        <w:t xml:space="preserve">mogućiti djeci usvajanje novih znanja, vještina, vrijednosti i stavova, te </w:t>
      </w:r>
      <w:r w:rsidR="00CB42F9" w:rsidRPr="005253DA">
        <w:rPr>
          <w:rFonts w:ascii="Times New Roman" w:hAnsi="Times New Roman" w:cs="Times New Roman"/>
          <w:sz w:val="24"/>
          <w:szCs w:val="24"/>
        </w:rPr>
        <w:t>zadovoljiti</w:t>
      </w:r>
      <w:r w:rsidR="00E97B3A" w:rsidRPr="005253DA">
        <w:rPr>
          <w:rFonts w:ascii="Times New Roman" w:hAnsi="Times New Roman" w:cs="Times New Roman"/>
          <w:sz w:val="24"/>
          <w:szCs w:val="24"/>
        </w:rPr>
        <w:t xml:space="preserve"> njihove</w:t>
      </w:r>
      <w:r w:rsidR="005814CF" w:rsidRPr="005253DA">
        <w:rPr>
          <w:rFonts w:ascii="Times New Roman" w:hAnsi="Times New Roman" w:cs="Times New Roman"/>
          <w:sz w:val="24"/>
          <w:szCs w:val="24"/>
        </w:rPr>
        <w:t xml:space="preserve"> potreba za sigurnošću, pripadnošću, ljubavlju, poštovanjem, samopoštovanjem i samoostvarenjem uvažavajući pritom njihove individualne razlike</w:t>
      </w:r>
      <w:r w:rsidR="00E97B3A" w:rsidRPr="005253DA">
        <w:rPr>
          <w:rFonts w:ascii="Times New Roman" w:hAnsi="Times New Roman" w:cs="Times New Roman"/>
          <w:sz w:val="24"/>
          <w:szCs w:val="24"/>
        </w:rPr>
        <w:t>.</w:t>
      </w:r>
    </w:p>
    <w:p w14:paraId="7FCD71C3" w14:textId="77777777" w:rsidR="00535A4A" w:rsidRPr="005253DA" w:rsidRDefault="00535A4A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231AA" w14:textId="77777777" w:rsidR="00DD6A3C" w:rsidRPr="005253DA" w:rsidRDefault="002F50AF" w:rsidP="005253DA">
      <w:pPr>
        <w:pStyle w:val="Naslov2"/>
        <w:numPr>
          <w:ilvl w:val="1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5" w:name="_Toc398636569"/>
      <w:bookmarkStart w:id="6" w:name="_Toc126917554"/>
      <w:r w:rsidRPr="005253DA">
        <w:rPr>
          <w:rFonts w:cs="Times New Roman"/>
          <w:color w:val="auto"/>
          <w:sz w:val="24"/>
          <w:szCs w:val="24"/>
        </w:rPr>
        <w:t>ZADAĆE PROGRAMA PREDŠKOLE</w:t>
      </w:r>
      <w:bookmarkEnd w:id="5"/>
      <w:bookmarkEnd w:id="6"/>
    </w:p>
    <w:p w14:paraId="0E8808EC" w14:textId="77777777" w:rsidR="00E97B3A" w:rsidRPr="005253DA" w:rsidRDefault="00C165F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 odnosu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dijete</w:t>
      </w:r>
      <w:r w:rsidR="002C306E" w:rsidRPr="005253DA">
        <w:rPr>
          <w:rFonts w:ascii="Times New Roman" w:hAnsi="Times New Roman" w:cs="Times New Roman"/>
          <w:sz w:val="24"/>
          <w:szCs w:val="24"/>
        </w:rPr>
        <w:t>:</w:t>
      </w:r>
    </w:p>
    <w:p w14:paraId="13CB0820" w14:textId="36AC9C4F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unapređivanje tjelesnog razvoja djece za lakše podnošenje određenih fizičkih napora koje od njih škola očekuje </w:t>
      </w:r>
    </w:p>
    <w:p w14:paraId="6F03648D" w14:textId="5D1D59E7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razvijanje motoričkih vještina, samostalnost u higijeni, odijevanju, obuvanju, jelu</w:t>
      </w:r>
    </w:p>
    <w:p w14:paraId="70356683" w14:textId="36917DF7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lastRenderedPageBreak/>
        <w:t>razvoj grafomotorike</w:t>
      </w:r>
    </w:p>
    <w:p w14:paraId="4BAAA201" w14:textId="0433D989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podržavanje samostalnosti u mišljenju i djelovanju </w:t>
      </w:r>
    </w:p>
    <w:p w14:paraId="6C15E849" w14:textId="39B2CF4E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jačanje emocionalne stabilnosti, samo kontrole u iskazivanju emocija </w:t>
      </w:r>
    </w:p>
    <w:p w14:paraId="1F7D3640" w14:textId="283A0097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stvaranje pozitivne slike o sebi </w:t>
      </w:r>
    </w:p>
    <w:p w14:paraId="2197074C" w14:textId="12927EA8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razvijanje socijalne kompetencije i komunikacijskih vještina s drugom djecom i odraslima </w:t>
      </w:r>
    </w:p>
    <w:p w14:paraId="39FFC47A" w14:textId="33260CB0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stvaranje radnih navika kod kuće i u ustanovi - podizanje opće informiranosti djeteta - bogaćenje djetetovih iskustava novim spoznajama - razvoj intelektualnih sposobnosti - poticanje prirodne radoznalosti, otkrivanje putem iskustava i istraživanjem </w:t>
      </w:r>
    </w:p>
    <w:p w14:paraId="24215C4E" w14:textId="39898783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razvoj kompetencije „učiti kako učiti“ </w:t>
      </w:r>
    </w:p>
    <w:p w14:paraId="2EDEE9F7" w14:textId="0058617C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bogaćenje djetetovog rječnika, komunikacije na materinjem jeziku, sposobnost doživljavanja literature </w:t>
      </w:r>
    </w:p>
    <w:p w14:paraId="38C2631A" w14:textId="0F99C503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razvoj monološkog i dijaloškog razgovora </w:t>
      </w:r>
    </w:p>
    <w:p w14:paraId="1460A308" w14:textId="4EF04D24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podržavanje spontanog stvaralačkog izražavanja djeteta i razvoj njegovih kreativnih potencijala </w:t>
      </w:r>
    </w:p>
    <w:p w14:paraId="5A5B216D" w14:textId="293D2812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razvoj osjetljivosti za likovne materijale, elemente i sredstva </w:t>
      </w:r>
    </w:p>
    <w:p w14:paraId="751E4349" w14:textId="6CBFA97C" w:rsidR="00E97B3A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glazbenog sluha pjevanja</w:t>
      </w:r>
    </w:p>
    <w:p w14:paraId="25084EEB" w14:textId="076F3506" w:rsidR="002C306E" w:rsidRPr="005253DA" w:rsidRDefault="00C165F2" w:rsidP="005253DA">
      <w:pPr>
        <w:pStyle w:val="Odlomakpopisa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poticanje matematičke kompetencije </w:t>
      </w:r>
    </w:p>
    <w:p w14:paraId="4AC8498A" w14:textId="77777777" w:rsidR="00E97B3A" w:rsidRPr="005253DA" w:rsidRDefault="00C165F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 odnosu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odgojitelja i ostale djelatnike: </w:t>
      </w:r>
    </w:p>
    <w:p w14:paraId="00BA0782" w14:textId="0208BFB7" w:rsidR="00E97B3A" w:rsidRPr="005253DA" w:rsidRDefault="00C165F2" w:rsidP="005253DA">
      <w:pPr>
        <w:pStyle w:val="Odlomakpopisa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pravovremena i adekvatna priprema za prijem djece </w:t>
      </w:r>
    </w:p>
    <w:p w14:paraId="7BBEA791" w14:textId="2036E6D9" w:rsidR="00E97B3A" w:rsidRPr="005253DA" w:rsidRDefault="00C165F2" w:rsidP="005253DA">
      <w:pPr>
        <w:pStyle w:val="Odlomakpopisa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prilagodba bazičnog programa razvojnim sposobnostima, individualnim specifičnostima i interesima djece pred polazak u školu</w:t>
      </w:r>
    </w:p>
    <w:p w14:paraId="5C2F5F5C" w14:textId="5E4C55A4" w:rsidR="00E97B3A" w:rsidRPr="005253DA" w:rsidRDefault="00C165F2" w:rsidP="005253DA">
      <w:pPr>
        <w:pStyle w:val="Odlomakpopisa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brižljivo vremensko dimenzioniranje programa s obzirom na skraćeno trajanje programa predškole </w:t>
      </w:r>
    </w:p>
    <w:p w14:paraId="206A3134" w14:textId="0CDBF5B6" w:rsidR="00E97B3A" w:rsidRPr="005253DA" w:rsidRDefault="00C165F2" w:rsidP="005253DA">
      <w:pPr>
        <w:pStyle w:val="Odlomakpopisa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kontinuirano praćenje postignuća i napretka djece</w:t>
      </w:r>
    </w:p>
    <w:p w14:paraId="1BE68F00" w14:textId="77777777" w:rsidR="0079213B" w:rsidRPr="005253DA" w:rsidRDefault="0079213B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5722" w14:textId="77777777" w:rsidR="00E97B3A" w:rsidRPr="005253DA" w:rsidRDefault="0005191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 U odnos</w:t>
      </w:r>
      <w:r w:rsidR="00C165F2" w:rsidRPr="005253DA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="00C165F2"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165F2" w:rsidRPr="005253DA">
        <w:rPr>
          <w:rFonts w:ascii="Times New Roman" w:hAnsi="Times New Roman" w:cs="Times New Roman"/>
          <w:sz w:val="24"/>
          <w:szCs w:val="24"/>
        </w:rPr>
        <w:t xml:space="preserve"> roditelje: </w:t>
      </w:r>
    </w:p>
    <w:p w14:paraId="66917284" w14:textId="28802312" w:rsidR="00E97B3A" w:rsidRPr="005253DA" w:rsidRDefault="00C165F2" w:rsidP="005253DA">
      <w:pPr>
        <w:pStyle w:val="Odlomakpopisa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informiranje roditelja ostvarenjima programa i napretku djece kroz individualne i grupne sastanke, prezentiranje rada i napretka djece </w:t>
      </w:r>
    </w:p>
    <w:p w14:paraId="74E31082" w14:textId="3AEACA05" w:rsidR="00E97B3A" w:rsidRPr="005253DA" w:rsidRDefault="00C165F2" w:rsidP="005253DA">
      <w:pPr>
        <w:pStyle w:val="Odlomakpopisa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informiranje </w:t>
      </w:r>
      <w:r w:rsidR="00051914" w:rsidRPr="005253DA">
        <w:rPr>
          <w:rFonts w:ascii="Times New Roman" w:hAnsi="Times New Roman" w:cs="Times New Roman"/>
          <w:sz w:val="24"/>
          <w:szCs w:val="24"/>
        </w:rPr>
        <w:t>roditelja o terminima za l</w:t>
      </w:r>
      <w:r w:rsidR="00CB42F9" w:rsidRPr="005253DA">
        <w:rPr>
          <w:rFonts w:ascii="Times New Roman" w:hAnsi="Times New Roman" w:cs="Times New Roman"/>
          <w:sz w:val="24"/>
          <w:szCs w:val="24"/>
        </w:rPr>
        <w:t>i</w:t>
      </w:r>
      <w:r w:rsidR="00051914" w:rsidRPr="005253DA">
        <w:rPr>
          <w:rFonts w:ascii="Times New Roman" w:hAnsi="Times New Roman" w:cs="Times New Roman"/>
          <w:sz w:val="24"/>
          <w:szCs w:val="24"/>
        </w:rPr>
        <w:t>ječnič</w:t>
      </w:r>
      <w:r w:rsidRPr="005253DA">
        <w:rPr>
          <w:rFonts w:ascii="Times New Roman" w:hAnsi="Times New Roman" w:cs="Times New Roman"/>
          <w:sz w:val="24"/>
          <w:szCs w:val="24"/>
        </w:rPr>
        <w:t xml:space="preserve">ke preglede i upise u školu </w:t>
      </w:r>
    </w:p>
    <w:p w14:paraId="45FD5445" w14:textId="76AC72A5" w:rsidR="00E97B3A" w:rsidRPr="005253DA" w:rsidRDefault="00C165F2" w:rsidP="005253DA">
      <w:pPr>
        <w:pStyle w:val="Odlomakpopisa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razvijanje kvalitetnih</w:t>
      </w:r>
      <w:r w:rsidR="00CB42F9" w:rsidRPr="005253DA">
        <w:rPr>
          <w:rFonts w:ascii="Times New Roman" w:hAnsi="Times New Roman" w:cs="Times New Roman"/>
          <w:sz w:val="24"/>
          <w:szCs w:val="24"/>
        </w:rPr>
        <w:t xml:space="preserve"> otvorenih partnerskih odnosa s</w:t>
      </w:r>
      <w:r w:rsidRPr="005253DA">
        <w:rPr>
          <w:rFonts w:ascii="Times New Roman" w:hAnsi="Times New Roman" w:cs="Times New Roman"/>
          <w:sz w:val="24"/>
          <w:szCs w:val="24"/>
        </w:rPr>
        <w:t xml:space="preserve"> roditeljima</w:t>
      </w:r>
    </w:p>
    <w:p w14:paraId="0F24DEEC" w14:textId="69E6FCEB" w:rsidR="0079213B" w:rsidRPr="005253DA" w:rsidRDefault="0005191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Razvojne zadać</w:t>
      </w:r>
      <w:r w:rsidR="00C165F2" w:rsidRPr="005253DA">
        <w:rPr>
          <w:rFonts w:ascii="Times New Roman" w:hAnsi="Times New Roman" w:cs="Times New Roman"/>
          <w:sz w:val="24"/>
          <w:szCs w:val="24"/>
        </w:rPr>
        <w:t xml:space="preserve">e su temelj orijentacijskog plana za rad s djecom, a one se planiraju </w:t>
      </w:r>
      <w:proofErr w:type="gramStart"/>
      <w:r w:rsidR="00C165F2"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165F2" w:rsidRPr="005253DA">
        <w:rPr>
          <w:rFonts w:ascii="Times New Roman" w:hAnsi="Times New Roman" w:cs="Times New Roman"/>
          <w:sz w:val="24"/>
          <w:szCs w:val="24"/>
        </w:rPr>
        <w:t xml:space="preserve"> temelju poznavanja osobina i psihičkih uvjeta razvoja djeteta pre</w:t>
      </w:r>
      <w:r w:rsidR="00CB42F9" w:rsidRPr="005253DA">
        <w:rPr>
          <w:rFonts w:ascii="Times New Roman" w:hAnsi="Times New Roman" w:cs="Times New Roman"/>
          <w:sz w:val="24"/>
          <w:szCs w:val="24"/>
        </w:rPr>
        <w:t>d</w:t>
      </w:r>
      <w:r w:rsidR="00C165F2" w:rsidRPr="005253DA">
        <w:rPr>
          <w:rFonts w:ascii="Times New Roman" w:hAnsi="Times New Roman" w:cs="Times New Roman"/>
          <w:sz w:val="24"/>
          <w:szCs w:val="24"/>
        </w:rPr>
        <w:t>školske dobi, obilježja skupine, aktualnih potreba djece u skupini, programskih usmjerenja odgoja i obrazovanja, te vlastitih znanja, vještina i sklon</w:t>
      </w:r>
      <w:r w:rsidRPr="005253DA">
        <w:rPr>
          <w:rFonts w:ascii="Times New Roman" w:hAnsi="Times New Roman" w:cs="Times New Roman"/>
          <w:sz w:val="24"/>
          <w:szCs w:val="24"/>
        </w:rPr>
        <w:t>osti odgojitelja. Razvojne zadać</w:t>
      </w:r>
      <w:r w:rsidR="00C165F2" w:rsidRPr="005253DA">
        <w:rPr>
          <w:rFonts w:ascii="Times New Roman" w:hAnsi="Times New Roman" w:cs="Times New Roman"/>
          <w:sz w:val="24"/>
          <w:szCs w:val="24"/>
        </w:rPr>
        <w:t>e ostvaruju se pomoću planiranih i osmišljenih: - organizacijsko materijalnih uvjeta - aktivnosti, sklopova aktivnosti i sadržaja - suradnje s roditeljima i drugim suradnicima u vrtiću i van njega</w:t>
      </w:r>
      <w:r w:rsidR="0079213B" w:rsidRPr="005253DA">
        <w:rPr>
          <w:rFonts w:ascii="Times New Roman" w:hAnsi="Times New Roman" w:cs="Times New Roman"/>
          <w:sz w:val="24"/>
          <w:szCs w:val="24"/>
        </w:rPr>
        <w:t>.</w:t>
      </w:r>
    </w:p>
    <w:p w14:paraId="5D81A59A" w14:textId="77777777" w:rsidR="0079213B" w:rsidRPr="005253DA" w:rsidRDefault="0079213B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B0690" w14:textId="59F3A384" w:rsidR="002F50AF" w:rsidRPr="005253DA" w:rsidRDefault="002F50AF" w:rsidP="005253DA">
      <w:pPr>
        <w:pStyle w:val="Naslov2"/>
        <w:numPr>
          <w:ilvl w:val="1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7" w:name="_Toc126917555"/>
      <w:r w:rsidRPr="005253DA">
        <w:rPr>
          <w:rFonts w:cs="Times New Roman"/>
          <w:color w:val="auto"/>
          <w:sz w:val="24"/>
          <w:szCs w:val="24"/>
        </w:rPr>
        <w:t>STRATEGIJA DJELOVANJA</w:t>
      </w:r>
      <w:bookmarkEnd w:id="7"/>
    </w:p>
    <w:p w14:paraId="72D4D472" w14:textId="77777777" w:rsidR="0079213B" w:rsidRPr="005253DA" w:rsidRDefault="0079213B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A7BB3F" w14:textId="77777777" w:rsidR="002F50AF" w:rsidRPr="005253DA" w:rsidRDefault="002F50AF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U poticajnom socijalnom i fizi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kom okru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enju, u interakciji s drugom djecom, mate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rijalima i odgojiteljima dijete će istraž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ivati i razvijati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sve svoje razvojne potencijale,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slo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bodno i prema svom izboru birat ć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e a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ktivnosti i materijale. Program će omoguć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iti svakom djetetu kontinuitet u odgoju i obrazov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anju oslanjajući se na individualne razlike međ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u djecom.  Tijekom provo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enja programa zna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čajno ć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e se osiguravati suradnja kako s rodit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eljima tako i s ostalim društveni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m 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imbenicima koji su bitni za svestrani razvoj djece polaznika pred</w:t>
      </w:r>
      <w:r w:rsidR="00B96A34" w:rsidRPr="005253DA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kole. </w:t>
      </w:r>
    </w:p>
    <w:p w14:paraId="44C7402B" w14:textId="2DAA31F7" w:rsidR="002F50AF" w:rsidRPr="005253DA" w:rsidRDefault="002F50AF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54B9D87" w14:textId="77777777" w:rsidR="005D4E02" w:rsidRPr="005253DA" w:rsidRDefault="005D4E02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9C22E08" w14:textId="5B3F6D97" w:rsidR="00D01BFF" w:rsidRPr="005253DA" w:rsidRDefault="0079213B" w:rsidP="005253DA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b/>
          <w:sz w:val="24"/>
          <w:szCs w:val="24"/>
          <w:lang w:val="hr-HR"/>
        </w:rPr>
        <w:br w:type="page"/>
      </w:r>
    </w:p>
    <w:p w14:paraId="2B4CC483" w14:textId="075F53DF" w:rsidR="002F50AF" w:rsidRPr="005253DA" w:rsidRDefault="002F50AF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8" w:name="_Toc398636570"/>
      <w:bookmarkStart w:id="9" w:name="_Toc126917556"/>
      <w:r w:rsidRPr="005253DA">
        <w:rPr>
          <w:rFonts w:cs="Times New Roman"/>
          <w:color w:val="auto"/>
          <w:sz w:val="24"/>
          <w:szCs w:val="24"/>
        </w:rPr>
        <w:lastRenderedPageBreak/>
        <w:t>USTROJSTVO PROGRAMA PREDŠKOLE</w:t>
      </w:r>
      <w:bookmarkEnd w:id="8"/>
      <w:bookmarkEnd w:id="9"/>
    </w:p>
    <w:p w14:paraId="20B0E8E6" w14:textId="77777777" w:rsidR="00AD0CC7" w:rsidRPr="005253DA" w:rsidRDefault="00AD0CC7" w:rsidP="005253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39280" w14:textId="53CB0A9E" w:rsidR="00AD0CC7" w:rsidRPr="005253DA" w:rsidRDefault="00AD0CC7" w:rsidP="005253DA">
      <w:pPr>
        <w:pStyle w:val="Naslov2"/>
        <w:numPr>
          <w:ilvl w:val="1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10" w:name="_Toc126917557"/>
      <w:r w:rsidRPr="005253DA">
        <w:rPr>
          <w:rFonts w:cs="Times New Roman"/>
          <w:color w:val="auto"/>
          <w:sz w:val="24"/>
          <w:szCs w:val="24"/>
        </w:rPr>
        <w:t>ODGOJNA SKUPINA</w:t>
      </w:r>
      <w:bookmarkEnd w:id="10"/>
    </w:p>
    <w:p w14:paraId="5E781542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FD4803C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Budući da je program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predškole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obavezni program odgojno-obrazovnoga rada za svu djecu u godini prije škole,  provođenje programa s djecom koja su uključena u redoviti  program vrtića je svakodnevni. </w:t>
      </w:r>
    </w:p>
    <w:p w14:paraId="56484FEB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F2EC735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predškole u trajanju od 250 sati, organizira se i provodi tijekom pedagoške godine s djecom u godini prije polaska u školu, koja ne pohađaju primarni petosatni ili desetosatni vrtićki program, a biti će raspoređena u skupine ovisno o broju djece, odnosno jedna skupina do maksimalno 20 djece.</w:t>
      </w:r>
    </w:p>
    <w:p w14:paraId="2F632797" w14:textId="77777777" w:rsidR="00543880" w:rsidRPr="005253DA" w:rsidRDefault="00543880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9D181E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program predškole uključivat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djecu s teškoćama u razvoju kojoj će se omogućiti da pohađaju program predškole dvije godine prije škole, prema osobnom interesu djece i roditelja, a u skladu s individualnim potrebama i interesima djece.</w:t>
      </w:r>
    </w:p>
    <w:p w14:paraId="09F29DAE" w14:textId="77777777" w:rsidR="00543880" w:rsidRPr="005253DA" w:rsidRDefault="00543880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CFC8C5" w14:textId="4C0CCD55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Cjelokupni ustroj programa predškole prilagođen je potrebama i pravima djeteta.</w:t>
      </w:r>
      <w:r w:rsidR="00543880"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Područje koje obuhvaća je upisno područje Osnovne škole </w:t>
      </w:r>
      <w:r w:rsidR="00AE2219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Galovac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155DF8B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1C17B2" w14:textId="5A1E2E89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izvedbi programa sudjelovat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odgajatelj, ravnatelj te stručni suradnik pedagog.</w:t>
      </w:r>
      <w:r w:rsidR="00543880"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sklopu programa održat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i završna priredba i prema mogućnostima organizirati će se izleti i posjete.</w:t>
      </w:r>
    </w:p>
    <w:p w14:paraId="22C5F4C3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4BA24D" w14:textId="77777777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provedbe programa:</w:t>
      </w:r>
    </w:p>
    <w:p w14:paraId="08FF153B" w14:textId="105A4D31" w:rsidR="00AD0CC7" w:rsidRPr="005253DA" w:rsidRDefault="00AD0CC7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</w:t>
      </w:r>
      <w:proofErr w:type="gramStart"/>
      <w:r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proofErr w:type="gramEnd"/>
      <w:r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provoditi u trajanju od 250 sati, u periodu od 01.listopada do 31.svibnja. Program će se provoditi ravnomjerno i kontinuirano odnosno četiri dana u</w:t>
      </w:r>
      <w:r w:rsidR="00456E8D"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tjednu po 2 sata dnevno ili u</w:t>
      </w:r>
      <w:r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>koliko broj djece bude do pet (5), program će se provoditi u trajanju od 150 sati, u periodu od 01.listopada do 31.svibnja. Program će se provoditi ravnomjerno i kontinuirano 5 sati tjedno, odnosno dva dana u tjednu po 2</w:t>
      </w:r>
      <w:proofErr w:type="gramStart"/>
      <w:r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>,5</w:t>
      </w:r>
      <w:proofErr w:type="gramEnd"/>
      <w:r w:rsidRPr="0052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dnevno.</w:t>
      </w:r>
    </w:p>
    <w:p w14:paraId="0D1E82C2" w14:textId="77777777" w:rsidR="00456E8D" w:rsidRPr="005253DA" w:rsidRDefault="00456E8D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786FB8" w14:textId="12CE3D9E" w:rsidR="009269E6" w:rsidRPr="005253DA" w:rsidRDefault="009269E6" w:rsidP="005253DA">
      <w:pPr>
        <w:pStyle w:val="Naslov2"/>
        <w:numPr>
          <w:ilvl w:val="1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11" w:name="_Toc126917558"/>
      <w:r w:rsidRPr="005253DA">
        <w:rPr>
          <w:rFonts w:cs="Times New Roman"/>
          <w:color w:val="auto"/>
          <w:sz w:val="24"/>
          <w:szCs w:val="24"/>
        </w:rPr>
        <w:t>NOSITELJI PROGRAMA</w:t>
      </w:r>
      <w:bookmarkEnd w:id="11"/>
    </w:p>
    <w:p w14:paraId="3062974C" w14:textId="77777777" w:rsidR="009269E6" w:rsidRPr="005253DA" w:rsidRDefault="009269E6" w:rsidP="005253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15313F4" w14:textId="0097E224" w:rsidR="009269E6" w:rsidRPr="005253DA" w:rsidRDefault="00456E8D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Voditelji </w:t>
      </w:r>
      <w:r w:rsidR="009269E6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 bit će istaknuti</w:t>
      </w:r>
      <w:proofErr w:type="gramStart"/>
      <w:r w:rsidR="009269E6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odgojitelji</w:t>
      </w:r>
      <w:proofErr w:type="gramEnd"/>
      <w:r w:rsidR="009269E6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širom edukacijom za neposredni rad s djecom u 6. </w:t>
      </w:r>
      <w:proofErr w:type="gramStart"/>
      <w:r w:rsidR="009269E6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gramEnd"/>
      <w:r w:rsidR="009269E6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7. </w:t>
      </w:r>
      <w:proofErr w:type="gramStart"/>
      <w:r w:rsidR="009269E6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godini</w:t>
      </w:r>
      <w:proofErr w:type="gramEnd"/>
      <w:r w:rsidR="009269E6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života s kvalifikacijom u skladu sa zakonskim propisima. </w:t>
      </w:r>
    </w:p>
    <w:p w14:paraId="7B314D35" w14:textId="77777777" w:rsidR="009269E6" w:rsidRPr="005253DA" w:rsidRDefault="009269E6" w:rsidP="005253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6BD4BA" w14:textId="77777777" w:rsidR="009269E6" w:rsidRPr="005253DA" w:rsidRDefault="009269E6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Uloga odgojitelja:</w:t>
      </w:r>
    </w:p>
    <w:p w14:paraId="1CCCC1C2" w14:textId="77777777" w:rsidR="009269E6" w:rsidRPr="005253DA" w:rsidRDefault="009269E6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31EF50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 prostor i pomagala za provođenje planiranih sadržaja i aktivnosti,</w:t>
      </w:r>
    </w:p>
    <w:p w14:paraId="74B6C6F9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poticajno oblikuje materijalno i socijalno okruženje,</w:t>
      </w:r>
    </w:p>
    <w:p w14:paraId="22FC227D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upoznaje individualne potencijale djece, podržava njihovo samoinicijativu i poduzetnišvo,  motivira ih na aktivnosti, u skladu s općim i posebnim interesima i pravima djece podržava i potiče fleksibilnost odgojno-obrazovnog procesa za poticanje cjelovitog razvoja djeteta,</w:t>
      </w:r>
    </w:p>
    <w:p w14:paraId="3DC3DBC5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djeluje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motivator, pomagač, promatrač, organizator, pokazivači, opskrbljivač….,</w:t>
      </w:r>
    </w:p>
    <w:p w14:paraId="1DD2DD8D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daje prioritet igri kao osnovnom obliku aktivnosti, metodi i sredstvu rada, </w:t>
      </w:r>
    </w:p>
    <w:p w14:paraId="3D8A1A8D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uspostavlja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primjerene socijalno-emocionalne veze i odnose (dijete– odgojiteljica, dijete – dijete-odrasli- šira socijalna zajednica…), </w:t>
      </w:r>
    </w:p>
    <w:p w14:paraId="76297321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prati, evaluira, dokumentira i prezentira ostvarene rezultate,</w:t>
      </w:r>
    </w:p>
    <w:p w14:paraId="2F32A603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njeguje partnerski odnos s roditeljima,</w:t>
      </w:r>
    </w:p>
    <w:p w14:paraId="45177FA8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na sebi, </w:t>
      </w:r>
    </w:p>
    <w:p w14:paraId="31891D35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surađuje sa stručnjacima i stručnim suradnicima,</w:t>
      </w:r>
    </w:p>
    <w:p w14:paraId="74325789" w14:textId="77777777" w:rsidR="009269E6" w:rsidRPr="005253DA" w:rsidRDefault="009269E6" w:rsidP="005253DA">
      <w:pPr>
        <w:numPr>
          <w:ilvl w:val="0"/>
          <w:numId w:val="2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surađuje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 širom socijalnom zajednicom.</w:t>
      </w:r>
    </w:p>
    <w:p w14:paraId="5DCB29B6" w14:textId="3A38FCA9" w:rsidR="00456E8D" w:rsidRPr="005253DA" w:rsidRDefault="00456E8D" w:rsidP="005253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14:paraId="0C82702E" w14:textId="77704B37" w:rsidR="00F901F1" w:rsidRPr="005253DA" w:rsidRDefault="00F901F1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12" w:name="_Toc398636571"/>
      <w:bookmarkStart w:id="13" w:name="_Toc126917559"/>
      <w:r w:rsidRPr="005253DA">
        <w:rPr>
          <w:rFonts w:cs="Times New Roman"/>
          <w:color w:val="auto"/>
          <w:sz w:val="24"/>
          <w:szCs w:val="24"/>
        </w:rPr>
        <w:lastRenderedPageBreak/>
        <w:t>MATERIJALNI UVJETI</w:t>
      </w:r>
      <w:bookmarkEnd w:id="12"/>
      <w:bookmarkEnd w:id="13"/>
    </w:p>
    <w:p w14:paraId="3D0C47F1" w14:textId="77777777" w:rsidR="009269E6" w:rsidRPr="005253DA" w:rsidRDefault="009269E6" w:rsidP="005253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DBDCC" w14:textId="0521532D" w:rsidR="009269E6" w:rsidRPr="005253DA" w:rsidRDefault="009269E6" w:rsidP="005253DA">
      <w:pPr>
        <w:pStyle w:val="Naslov2"/>
        <w:numPr>
          <w:ilvl w:val="1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14" w:name="_Toc126917560"/>
      <w:r w:rsidRPr="005253DA">
        <w:rPr>
          <w:rFonts w:cs="Times New Roman"/>
          <w:color w:val="auto"/>
          <w:sz w:val="24"/>
          <w:szCs w:val="24"/>
        </w:rPr>
        <w:t>OPREMA PROSTORA</w:t>
      </w:r>
      <w:bookmarkEnd w:id="14"/>
      <w:r w:rsidRPr="005253DA">
        <w:rPr>
          <w:rFonts w:cs="Times New Roman"/>
          <w:color w:val="auto"/>
          <w:sz w:val="24"/>
          <w:szCs w:val="24"/>
        </w:rPr>
        <w:t> </w:t>
      </w:r>
    </w:p>
    <w:p w14:paraId="475741E8" w14:textId="77777777" w:rsidR="009269E6" w:rsidRPr="005253DA" w:rsidRDefault="009269E6" w:rsidP="005253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8326D" w14:textId="77777777" w:rsidR="009269E6" w:rsidRPr="005253DA" w:rsidRDefault="009269E6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Posebna pozornost usmjeravat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na stvaranje optimalnih uvjeta rada koji, prije svega, podrazumijevaju optimalni broj djece u skupini, primjerenu opremu, igračke, didaktička sredstva i pomagala za provođenje programa, što podrazumijeva poticajno oblikovanje prostora i stručno-kompetentnu edukaciju odgojitelja. </w:t>
      </w:r>
    </w:p>
    <w:p w14:paraId="790374EF" w14:textId="77777777" w:rsidR="009269E6" w:rsidRPr="005253DA" w:rsidRDefault="009269E6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Sobu za boravak djece opremit ćemo s ciljanom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opremom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kvalitetno učenje, igru rad i različite sadržaje i vrste aktivnosti, koja će se primjereno  nadopunjavati za potrebe kvalitetnog provođenja ovoga programa.</w:t>
      </w:r>
    </w:p>
    <w:p w14:paraId="3431EE3D" w14:textId="77777777" w:rsidR="009C048D" w:rsidRPr="005253DA" w:rsidRDefault="009C048D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A9E00D" w14:textId="0DDE0327" w:rsidR="009269E6" w:rsidRPr="005253DA" w:rsidRDefault="009269E6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izvedbu programa osigurava dječji vrtić "</w:t>
      </w:r>
      <w:r w:rsidR="00C0404D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Smajlić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''</w:t>
      </w:r>
      <w:r w:rsidR="00C0404D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voditelj programa u suradnji s djecom i njihovim roditeljima. Među njih pripadaju:</w:t>
      </w:r>
    </w:p>
    <w:p w14:paraId="54050380" w14:textId="77777777" w:rsidR="009269E6" w:rsidRPr="005253DA" w:rsidRDefault="009269E6" w:rsidP="005253DA">
      <w:pPr>
        <w:numPr>
          <w:ilvl w:val="0"/>
          <w:numId w:val="2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Audio-vizualna sredstva: cd-radio, televizor i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dvd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panoi itd.</w:t>
      </w:r>
    </w:p>
    <w:p w14:paraId="5F6428DA" w14:textId="77777777" w:rsidR="009269E6" w:rsidRPr="005253DA" w:rsidRDefault="009269E6" w:rsidP="005253DA">
      <w:pPr>
        <w:numPr>
          <w:ilvl w:val="0"/>
          <w:numId w:val="2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likovno izražavanje i govorno-scensko izražavanje: slikovnice, slovarice, prigodni prozni tekstovi i stihovi, enciklopedije,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slike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životnih zajednica.</w:t>
      </w:r>
    </w:p>
    <w:p w14:paraId="20802DDB" w14:textId="77777777" w:rsidR="009269E6" w:rsidRPr="005253DA" w:rsidRDefault="009269E6" w:rsidP="005253DA">
      <w:pPr>
        <w:numPr>
          <w:ilvl w:val="0"/>
          <w:numId w:val="2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glazbeno izražavanje i stvaranje: neki glazbeni instrumenti, zvečke, udaraljke, bubanj, triangli, zvučne snimke pjesama, glazbenih ulomaka.</w:t>
      </w:r>
    </w:p>
    <w:p w14:paraId="706BEB4B" w14:textId="77777777" w:rsidR="009269E6" w:rsidRPr="005253DA" w:rsidRDefault="009269E6" w:rsidP="005253DA">
      <w:pPr>
        <w:numPr>
          <w:ilvl w:val="0"/>
          <w:numId w:val="2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istraživanje: povećala, vage, metar, barometar, magneti, školjke, kamenčići i dr. </w:t>
      </w:r>
    </w:p>
    <w:p w14:paraId="772E9A0C" w14:textId="77777777" w:rsidR="009269E6" w:rsidRPr="005253DA" w:rsidRDefault="009269E6" w:rsidP="005253DA">
      <w:pPr>
        <w:numPr>
          <w:ilvl w:val="0"/>
          <w:numId w:val="2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Razni materijali: razni nestrukturirani materijali, otpadna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ambalaža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platno, odjeća itd. </w:t>
      </w:r>
    </w:p>
    <w:p w14:paraId="20667843" w14:textId="5570DA05" w:rsidR="009C048D" w:rsidRPr="005253DA" w:rsidRDefault="009C048D" w:rsidP="005253D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14:paraId="162077B0" w14:textId="0ECB2758" w:rsidR="00D408F3" w:rsidRPr="005253DA" w:rsidRDefault="00F901F1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15" w:name="_Toc398636572"/>
      <w:bookmarkStart w:id="16" w:name="_Toc126917561"/>
      <w:r w:rsidRPr="005253DA">
        <w:rPr>
          <w:rFonts w:cs="Times New Roman"/>
          <w:color w:val="auto"/>
          <w:sz w:val="24"/>
          <w:szCs w:val="24"/>
        </w:rPr>
        <w:lastRenderedPageBreak/>
        <w:t>ODGOJNO – OBRAZOVNI RAD</w:t>
      </w:r>
      <w:bookmarkEnd w:id="15"/>
      <w:bookmarkEnd w:id="16"/>
    </w:p>
    <w:p w14:paraId="5990589A" w14:textId="77777777" w:rsidR="009C048D" w:rsidRPr="005253DA" w:rsidRDefault="009C048D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56F78" w14:textId="77777777" w:rsidR="009C048D" w:rsidRPr="005253DA" w:rsidRDefault="00D408F3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Cjeloviti odgojno-obrazovni proces u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  neposrednom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radu</w:t>
      </w:r>
      <w:r w:rsidR="0095205C" w:rsidRPr="005253DA">
        <w:rPr>
          <w:rFonts w:ascii="Times New Roman" w:hAnsi="Times New Roman" w:cs="Times New Roman"/>
          <w:sz w:val="24"/>
          <w:szCs w:val="24"/>
        </w:rPr>
        <w:t xml:space="preserve"> s djecom u godini prije škole</w:t>
      </w:r>
      <w:r w:rsidR="0095205C" w:rsidRPr="005253DA">
        <w:rPr>
          <w:rFonts w:ascii="Times New Roman" w:hAnsi="Times New Roman" w:cs="Times New Roman"/>
          <w:sz w:val="24"/>
          <w:szCs w:val="24"/>
        </w:rPr>
        <w:br/>
        <w:t>p</w:t>
      </w:r>
      <w:r w:rsidRPr="005253DA">
        <w:rPr>
          <w:rFonts w:ascii="Times New Roman" w:hAnsi="Times New Roman" w:cs="Times New Roman"/>
          <w:sz w:val="24"/>
          <w:szCs w:val="24"/>
        </w:rPr>
        <w:t>rovodit ćemo fleksibilno, u partnerstvu vrtića s roditeljima i širom zajednicom, osiguravanjem kontinuiteta u odgoju i obrazovanju, te osigurati otvorenost za kontinuirano učenje i spremno</w:t>
      </w:r>
      <w:r w:rsidR="009C048D" w:rsidRPr="005253DA">
        <w:rPr>
          <w:rFonts w:ascii="Times New Roman" w:hAnsi="Times New Roman" w:cs="Times New Roman"/>
          <w:sz w:val="24"/>
          <w:szCs w:val="24"/>
        </w:rPr>
        <w:t>st na unapređivanje prakse.</w:t>
      </w:r>
    </w:p>
    <w:p w14:paraId="71D497AA" w14:textId="77777777" w:rsidR="009C048D" w:rsidRPr="005253DA" w:rsidRDefault="00D408F3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U skladu s vrtićkim kurikulumom, u ovome programu  promicat ćemo planiranje i provođenje cjelovitog odgojno-obrazovnog procesa utemeljenog na vrijednostima koje bi iz perspektive povijesti, kulture, suvremenih događanja i projekcije budućnosti težile unapređivanju intelektualnog, društvenog, moralnog i duhovnog razvoj djece kroz: znanje,  humanizam i toleranciju,   identitet,  odgovornost,  autono</w:t>
      </w:r>
      <w:r w:rsidR="009C048D" w:rsidRPr="005253DA">
        <w:rPr>
          <w:rFonts w:ascii="Times New Roman" w:hAnsi="Times New Roman" w:cs="Times New Roman"/>
          <w:sz w:val="24"/>
          <w:szCs w:val="24"/>
        </w:rPr>
        <w:t>miju i kreativnost.</w:t>
      </w:r>
    </w:p>
    <w:p w14:paraId="769C4A24" w14:textId="03CB5018" w:rsidR="00535A4A" w:rsidRPr="005253DA" w:rsidRDefault="00D408F3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U programu predškole želimo da dijete za sebe stječe osobnu i emocionalnu dobrobit, obrazovnu dobrobit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  i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socijalnu dobrobit.  </w:t>
      </w:r>
    </w:p>
    <w:p w14:paraId="64D5318D" w14:textId="77777777" w:rsidR="00B25456" w:rsidRPr="005253DA" w:rsidRDefault="00535A4A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DA">
        <w:rPr>
          <w:rFonts w:ascii="Times New Roman" w:eastAsia="Times New Roman" w:hAnsi="Times New Roman" w:cs="Times New Roman"/>
          <w:sz w:val="24"/>
          <w:szCs w:val="24"/>
        </w:rPr>
        <w:t>Osobna,</w:t>
      </w:r>
      <w:r w:rsidR="00B25456" w:rsidRPr="005253DA">
        <w:rPr>
          <w:rFonts w:ascii="Times New Roman" w:eastAsia="Times New Roman" w:hAnsi="Times New Roman" w:cs="Times New Roman"/>
          <w:sz w:val="24"/>
          <w:szCs w:val="24"/>
        </w:rPr>
        <w:t xml:space="preserve"> emocionalna i tjelesna dobrobit </w:t>
      </w:r>
    </w:p>
    <w:p w14:paraId="61DACC68" w14:textId="192BA14C" w:rsidR="00B25456" w:rsidRPr="005253DA" w:rsidRDefault="00B25456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Odnosi se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subjektivan osjećaj; biti zdrav, zadovoljan i osjećati se dobro, uključuje:</w:t>
      </w:r>
    </w:p>
    <w:p w14:paraId="21E097FC" w14:textId="726202B9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razvoj motoričkih vještina  </w:t>
      </w:r>
    </w:p>
    <w:p w14:paraId="40336F18" w14:textId="01C06013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usvajanje higijenskih, prehrambenih i pokretnih navika kao preduvjeta zdravlja </w:t>
      </w:r>
    </w:p>
    <w:p w14:paraId="1039CFAD" w14:textId="1763142F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uživanje u različitim interakcijama i aktivnostima  </w:t>
      </w:r>
    </w:p>
    <w:p w14:paraId="14E0DF2A" w14:textId="0EDA0190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otvorenost djeteta prema svijetu oko sebe i prema novim iskustvima </w:t>
      </w:r>
    </w:p>
    <w:p w14:paraId="11DE1465" w14:textId="4CA2911E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smirenost (odsutnost  osjećaja ugroženosti, nemira, zabrinutosti) </w:t>
      </w:r>
    </w:p>
    <w:p w14:paraId="0FC11AC5" w14:textId="6B5600C6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samoprihvaćanje  djeteta  (nepotiskivanje emocija, prihvaćanje sebe) </w:t>
      </w:r>
    </w:p>
    <w:p w14:paraId="7E2CB441" w14:textId="1B05B6C5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samopoštovanje i samosvijest djeteta  </w:t>
      </w:r>
    </w:p>
    <w:p w14:paraId="140C26C4" w14:textId="40DC4E1E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sposobnost privremene odgode zadovoljavanja svojih potreba  </w:t>
      </w:r>
    </w:p>
    <w:p w14:paraId="3137D823" w14:textId="680868DB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razvoj identiteta djeteta (osobnog i socijalnog) </w:t>
      </w:r>
    </w:p>
    <w:p w14:paraId="466B93A0" w14:textId="6E04CD06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spremnost djeteta na donošenje odluka koje se odnose na njegove aktivnosti  </w:t>
      </w:r>
    </w:p>
    <w:p w14:paraId="280B43F5" w14:textId="2D65F1FF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razvoj samostalnosti mišljenja i djelovanja  </w:t>
      </w:r>
    </w:p>
    <w:p w14:paraId="533AD7E2" w14:textId="5E7000D6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procjenjivanje  mogućih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posljedica svojih akcija tj. razmatranje načina njihova ostvarenja </w:t>
      </w:r>
    </w:p>
    <w:p w14:paraId="1378D6B1" w14:textId="3358A2D7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inicijativnost i inovativnost djeteta  </w:t>
      </w:r>
    </w:p>
    <w:p w14:paraId="1DD0F2C2" w14:textId="051F2812" w:rsidR="00B25456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samoiniciranje i samoorganiziranje vlastitih aktivnosti</w:t>
      </w:r>
    </w:p>
    <w:p w14:paraId="73FDC7A0" w14:textId="24C9C5DE" w:rsidR="00535A4A" w:rsidRPr="005253DA" w:rsidRDefault="00B25456" w:rsidP="005253DA">
      <w:pPr>
        <w:pStyle w:val="Odlomakpopisa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promišljanje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i samoprocjena vlastitih aktivnosti i postignuća.</w:t>
      </w:r>
    </w:p>
    <w:p w14:paraId="1633F08E" w14:textId="77777777" w:rsidR="009C048D" w:rsidRPr="005253DA" w:rsidRDefault="009C048D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bookmarkStart w:id="17" w:name="_Toc431157809"/>
    </w:p>
    <w:p w14:paraId="69E04C71" w14:textId="77777777" w:rsidR="00B25456" w:rsidRPr="005253DA" w:rsidRDefault="00B25456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53DA">
        <w:rPr>
          <w:rFonts w:ascii="Times New Roman" w:eastAsia="Times New Roman" w:hAnsi="Times New Roman" w:cs="Times New Roman"/>
          <w:b/>
          <w:i/>
          <w:sz w:val="24"/>
          <w:szCs w:val="24"/>
        </w:rPr>
        <w:t>Obrazovna dobrobit</w:t>
      </w:r>
      <w:bookmarkEnd w:id="17"/>
    </w:p>
    <w:p w14:paraId="5CE18D0D" w14:textId="61A02777" w:rsidR="00B25456" w:rsidRPr="005253DA" w:rsidRDefault="00B25456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Odnosi se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uspješno funkcioniranje i razvijanje osobnih potencijala (spoznajnih, umjetničkih, motoričkih...), a</w:t>
      </w:r>
      <w:r w:rsidR="009C048D"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Pr="005253DA">
        <w:rPr>
          <w:rFonts w:ascii="Times New Roman" w:hAnsi="Times New Roman" w:cs="Times New Roman"/>
          <w:sz w:val="24"/>
          <w:szCs w:val="24"/>
        </w:rPr>
        <w:t>uključuje:</w:t>
      </w:r>
    </w:p>
    <w:p w14:paraId="53ED0B2E" w14:textId="1C0E3BF0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radoznalost i inicijativnost djeteta </w:t>
      </w:r>
    </w:p>
    <w:p w14:paraId="47D2CD49" w14:textId="0AB40EF9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lastRenderedPageBreak/>
        <w:t xml:space="preserve">kreativnost, stvaralački potencijal djeteta </w:t>
      </w:r>
    </w:p>
    <w:p w14:paraId="7D1A40BC" w14:textId="7871AF37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percepciju sebe kao osobe koja može i voli učiti </w:t>
      </w:r>
    </w:p>
    <w:p w14:paraId="7332569E" w14:textId="28CC9D31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otkrivanje radosti i korisnosti učenja </w:t>
      </w:r>
    </w:p>
    <w:p w14:paraId="6D31E202" w14:textId="57616CF2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propitivanje vlastitih ideja i teorija  (metakognitivne sposobnosti djeteta)  </w:t>
      </w:r>
    </w:p>
    <w:p w14:paraId="2DB8553F" w14:textId="3DBBEC01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stvaranje i zastupanje novih ideja  </w:t>
      </w:r>
    </w:p>
    <w:p w14:paraId="13AB28BB" w14:textId="19973752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argumentirano iznošenje vlastitih načina razmišljanja </w:t>
      </w:r>
    </w:p>
    <w:p w14:paraId="2846556B" w14:textId="6FEF048F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identifikaciju  različitih izvora učenja i njihovu raznovrsnu  primjenu  </w:t>
      </w:r>
    </w:p>
    <w:p w14:paraId="2D47A84A" w14:textId="2C2564D1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idejnu izradu i vođenje projekata  (djetetovih i onih potaknutih od odgojitelja) </w:t>
      </w:r>
    </w:p>
    <w:p w14:paraId="310FDE20" w14:textId="34E03FB7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visoku uključenost djeteta u odgojno-obrazovne aktivnosti </w:t>
      </w:r>
    </w:p>
    <w:p w14:paraId="48C930CA" w14:textId="7EFC84C4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osvještavanje procesa vlastitog učenja, upravljanja njime i postupno preuzimanje odgovornosti za taj proces </w:t>
      </w:r>
    </w:p>
    <w:p w14:paraId="696193F1" w14:textId="7C42DB27" w:rsidR="00B25456" w:rsidRPr="005253DA" w:rsidRDefault="00B25456" w:rsidP="005253DA">
      <w:pPr>
        <w:pStyle w:val="Odlomakpopisa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samoprocjenu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djeteta u području učenja.</w:t>
      </w:r>
      <w:bookmarkStart w:id="18" w:name="_Toc431157810"/>
    </w:p>
    <w:p w14:paraId="5F75673B" w14:textId="20BD6139" w:rsidR="00B25456" w:rsidRPr="005253DA" w:rsidRDefault="00B25456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53DA">
        <w:rPr>
          <w:rFonts w:ascii="Times New Roman" w:eastAsia="Times New Roman" w:hAnsi="Times New Roman" w:cs="Times New Roman"/>
          <w:b/>
          <w:i/>
          <w:sz w:val="24"/>
          <w:szCs w:val="24"/>
        </w:rPr>
        <w:t>Socijalna dobrobit</w:t>
      </w:r>
      <w:bookmarkEnd w:id="18"/>
    </w:p>
    <w:p w14:paraId="360624BE" w14:textId="77777777" w:rsidR="00B25456" w:rsidRPr="005253DA" w:rsidRDefault="00B25456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Odnosi se na uspješno interpersonalno (socijalno) funkcioniranje i razvijanje socijalnih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kompetencija</w:t>
      </w:r>
      <w:r w:rsidRPr="005253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2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3DA">
        <w:rPr>
          <w:rFonts w:ascii="Times New Roman" w:hAnsi="Times New Roman" w:cs="Times New Roman"/>
          <w:sz w:val="24"/>
          <w:szCs w:val="24"/>
        </w:rPr>
        <w:t>a</w:t>
      </w:r>
      <w:r w:rsidRPr="0052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3DA">
        <w:rPr>
          <w:rFonts w:ascii="Times New Roman" w:hAnsi="Times New Roman" w:cs="Times New Roman"/>
          <w:sz w:val="24"/>
          <w:szCs w:val="24"/>
        </w:rPr>
        <w:t>uključuje:</w:t>
      </w:r>
    </w:p>
    <w:p w14:paraId="24BC4C7D" w14:textId="21EB8D4F" w:rsidR="00B25456" w:rsidRPr="005253DA" w:rsidRDefault="009C048D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razumijevanje </w:t>
      </w:r>
      <w:r w:rsidR="00B25456" w:rsidRPr="005253DA">
        <w:rPr>
          <w:rFonts w:ascii="Times New Roman" w:hAnsi="Times New Roman" w:cs="Times New Roman"/>
          <w:sz w:val="24"/>
          <w:szCs w:val="24"/>
        </w:rPr>
        <w:t xml:space="preserve">i prihvaćanje drugih i njihovih različitosti (proizašlih iz vjerskih, rasnih, nacionalnih, kulturoloških i drugih različitosti ili posebnih potreba) </w:t>
      </w:r>
    </w:p>
    <w:p w14:paraId="66CF2B7A" w14:textId="0DEF2F66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usklađenost s obrascima, pravilima, normama i zahtjevima socijalne grupe/zajednice </w:t>
      </w:r>
    </w:p>
    <w:p w14:paraId="34C3DFE2" w14:textId="3C585715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uspostavljanje, razvijanje i održavanje kvalitetnih odnosa djeteta s drugom djecom i odraslima </w:t>
      </w:r>
    </w:p>
    <w:p w14:paraId="59709E8B" w14:textId="7348A560" w:rsidR="00B25456" w:rsidRPr="005253DA" w:rsidRDefault="00783D60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aktivno </w:t>
      </w:r>
      <w:r w:rsidR="00B25456" w:rsidRPr="005253DA">
        <w:rPr>
          <w:rFonts w:ascii="Times New Roman" w:hAnsi="Times New Roman" w:cs="Times New Roman"/>
          <w:sz w:val="24"/>
          <w:szCs w:val="24"/>
        </w:rPr>
        <w:t xml:space="preserve">sudjelovanje, pregovaranje i konstruktivno rješavanje konfliktnih situacija </w:t>
      </w:r>
    </w:p>
    <w:p w14:paraId="507F123D" w14:textId="073730C4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zajedničko (usklađeno) djelovanje djeteta s drugima (djecom i odraslima) </w:t>
      </w:r>
    </w:p>
    <w:p w14:paraId="35EB7C89" w14:textId="0A8DEB12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etičnost, solidarnost i tolerancija djeteta u komunikaciji s drugima  </w:t>
      </w:r>
    </w:p>
    <w:p w14:paraId="26156D76" w14:textId="775BF311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mogućnost  prilagodbe djeteta novim, promjenjivim situacijama i okolnostima (fleksibilnost i adaptabilnost) </w:t>
      </w:r>
    </w:p>
    <w:p w14:paraId="1F150B9B" w14:textId="6F2B1FD5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percepciju sebe kao važnog dijela zajednice/okruženja </w:t>
      </w:r>
    </w:p>
    <w:p w14:paraId="056AF495" w14:textId="0CD7F04B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osjećaj prihvaćenosti i pripad</w:t>
      </w:r>
      <w:r w:rsidR="00783D60" w:rsidRPr="005253DA">
        <w:rPr>
          <w:rFonts w:ascii="Times New Roman" w:hAnsi="Times New Roman" w:cs="Times New Roman"/>
          <w:sz w:val="24"/>
          <w:szCs w:val="24"/>
        </w:rPr>
        <w:t>anja</w:t>
      </w:r>
    </w:p>
    <w:p w14:paraId="73359F3D" w14:textId="6B5E54A6" w:rsidR="00B25456" w:rsidRPr="005253DA" w:rsidRDefault="00783D60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percepciju </w:t>
      </w:r>
      <w:r w:rsidR="00B25456" w:rsidRPr="005253DA">
        <w:rPr>
          <w:rFonts w:ascii="Times New Roman" w:hAnsi="Times New Roman" w:cs="Times New Roman"/>
          <w:sz w:val="24"/>
          <w:szCs w:val="24"/>
        </w:rPr>
        <w:t>sebe kao člana zajednice koji ima priliku i mogućnost</w:t>
      </w:r>
      <w:r w:rsidRPr="005253DA">
        <w:rPr>
          <w:rFonts w:ascii="Times New Roman" w:hAnsi="Times New Roman" w:cs="Times New Roman"/>
          <w:sz w:val="24"/>
          <w:szCs w:val="24"/>
        </w:rPr>
        <w:t>i pružanja doprinosa zajednici</w:t>
      </w:r>
    </w:p>
    <w:p w14:paraId="6B2AE051" w14:textId="10701730" w:rsidR="00B25456" w:rsidRPr="005253DA" w:rsidRDefault="00B25456" w:rsidP="005253DA">
      <w:pPr>
        <w:pStyle w:val="Odlomakpopisa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odgovorno ponašanje djeteta prema sebi i drugima  </w:t>
      </w:r>
    </w:p>
    <w:p w14:paraId="66EC78B0" w14:textId="7777777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Prema Pravilniku o sadržaju i trajanju programa predškole, temeljna zadaća programa je razvijanje i unaprjeđivanje tjelesnih, emocionalnih, socijalnih i spoznajnih potencijala djeteta,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poticanje komunikacijskih vještina potrebnih za nove oblike učenja.</w:t>
      </w:r>
    </w:p>
    <w:p w14:paraId="18DEDC1F" w14:textId="7777777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Kompetencije koje dijete u godini dana prije polaska u osnovnu školu treba steći i/ili unaprijediti odnose se na komunikaciju na materinskom jeziku, matematičke kompetencije i osnovne kompetencije u prirodoslovlju i tehnologiji, digitalne kompetencije, učiti kako učiti, socijalne i građanske kompetencije, inicijativnost i poduzetništvo, kulturnu svijest i izražavanje, </w:t>
      </w:r>
      <w:r w:rsidRPr="005253DA">
        <w:rPr>
          <w:rFonts w:ascii="Times New Roman" w:hAnsi="Times New Roman" w:cs="Times New Roman"/>
          <w:sz w:val="24"/>
          <w:szCs w:val="24"/>
        </w:rPr>
        <w:lastRenderedPageBreak/>
        <w:t xml:space="preserve">te motoričke kompetencije primjerene dobi. Navedeno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se realizirati kroz tri područja kompetencijskih dimenzija:</w:t>
      </w:r>
    </w:p>
    <w:p w14:paraId="38AF3F1E" w14:textId="1CE25D8B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temeljna znanja</w:t>
      </w:r>
      <w:r w:rsidR="00783D60" w:rsidRPr="005253DA">
        <w:rPr>
          <w:rFonts w:ascii="Times New Roman" w:hAnsi="Times New Roman" w:cs="Times New Roman"/>
          <w:sz w:val="24"/>
          <w:szCs w:val="24"/>
        </w:rPr>
        <w:t>,</w:t>
      </w:r>
    </w:p>
    <w:p w14:paraId="36154208" w14:textId="332B4D14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vještine i sposobnosti</w:t>
      </w:r>
      <w:r w:rsidR="00783D60" w:rsidRPr="005253DA">
        <w:rPr>
          <w:rFonts w:ascii="Times New Roman" w:hAnsi="Times New Roman" w:cs="Times New Roman"/>
          <w:sz w:val="24"/>
          <w:szCs w:val="24"/>
        </w:rPr>
        <w:t xml:space="preserve">, te </w:t>
      </w:r>
    </w:p>
    <w:p w14:paraId="68930877" w14:textId="1F38B8DB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vrijednosti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i stavovi</w:t>
      </w:r>
      <w:r w:rsidR="00783D60" w:rsidRPr="005253DA">
        <w:rPr>
          <w:rFonts w:ascii="Times New Roman" w:hAnsi="Times New Roman" w:cs="Times New Roman"/>
          <w:sz w:val="24"/>
          <w:szCs w:val="24"/>
        </w:rPr>
        <w:t>.</w:t>
      </w:r>
    </w:p>
    <w:p w14:paraId="6BB8BC15" w14:textId="5E187310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Unutar svakog područja nastojat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se povezati pedagoške i psihološke dimenzije odgojno-obrazovnog procesa i tako kreirati uvjeti za ostvarivanje sadržaja i aktivnosti neposrednog odgojno-obrazovnog rada</w:t>
      </w:r>
      <w:r w:rsidR="00783D60" w:rsidRPr="005253DA">
        <w:rPr>
          <w:rFonts w:ascii="Times New Roman" w:hAnsi="Times New Roman" w:cs="Times New Roman"/>
          <w:sz w:val="24"/>
          <w:szCs w:val="24"/>
        </w:rPr>
        <w:t>.</w:t>
      </w:r>
    </w:p>
    <w:p w14:paraId="29145F53" w14:textId="7777777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Područja unutar kojih dijete stječe i razvija svoje kompetencije i vještine kroz program predškole su:</w:t>
      </w:r>
    </w:p>
    <w:p w14:paraId="0D99C9FF" w14:textId="7777777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b/>
          <w:i/>
          <w:sz w:val="24"/>
          <w:szCs w:val="24"/>
        </w:rPr>
        <w:t>a) </w:t>
      </w:r>
      <w:r w:rsidRPr="005253DA">
        <w:rPr>
          <w:rFonts w:ascii="Times New Roman" w:hAnsi="Times New Roman" w:cs="Times New Roman"/>
          <w:b/>
          <w:bCs/>
          <w:i/>
          <w:sz w:val="24"/>
          <w:szCs w:val="24"/>
        </w:rPr>
        <w:t>Ja</w:t>
      </w:r>
      <w:proofErr w:type="gramEnd"/>
      <w:r w:rsidRPr="005253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slika o sebi</w:t>
      </w:r>
      <w:r w:rsidRPr="005253D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FE7031E" w14:textId="7714D29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samostalnosti djece (aktivna briga o sebi, samozbrinjavanje, njegovanje i usvajanje kulturno-higijenskih navika, pozitivni i odgovorni odnos prema osobnim stvarima, kultura uzimanja obroka, usvajanje radnih navika)</w:t>
      </w:r>
    </w:p>
    <w:p w14:paraId="3C6F7AAD" w14:textId="3C27FE39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prirodnih oblika kretanja za poboljšavanje motoričke i funkcionalne sposobnosti (koordinacija, fleksibilnost, ravnoteža, agilnost, preciznost, snaga, brzina, izdržljivost) kroz elementarne igre i druge oblike tjelesne aktivnosti</w:t>
      </w:r>
    </w:p>
    <w:p w14:paraId="1BC22474" w14:textId="0A5A4C14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stvaranje uvjeta za razvoj samopouzdanja djeteta uočavanjem i stavljanjem naglaska na njegove jake strane</w:t>
      </w:r>
    </w:p>
    <w:p w14:paraId="01FD354F" w14:textId="7F750B9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razvoja grafomotorike (pravilan hvat olovke, orijentacija na papiru, glasovna percepcija i distinkcija, koncentracija pažnje sukladno razvojnim sposobnostima i individualnim razlikama djece i njihovim interesima)</w:t>
      </w:r>
    </w:p>
    <w:p w14:paraId="69F2CFE5" w14:textId="77777777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prepoznavanje individualnih stilova i strategija učenja djece, stvaranje uvjeta za osobne, autentične doživljaje i iskustva o sebi, drugima i svijetu</w:t>
      </w:r>
    </w:p>
    <w:p w14:paraId="231E66E0" w14:textId="6B6CAFE4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b/>
          <w:i/>
          <w:sz w:val="24"/>
          <w:szCs w:val="24"/>
        </w:rPr>
        <w:t>b) </w:t>
      </w:r>
      <w:r w:rsidRPr="005253DA">
        <w:rPr>
          <w:rFonts w:ascii="Times New Roman" w:hAnsi="Times New Roman" w:cs="Times New Roman"/>
          <w:b/>
          <w:bCs/>
          <w:i/>
          <w:sz w:val="24"/>
          <w:szCs w:val="24"/>
        </w:rPr>
        <w:t>Ja</w:t>
      </w:r>
      <w:proofErr w:type="gramEnd"/>
      <w:r w:rsidRPr="005253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drugi </w:t>
      </w:r>
      <w:r w:rsidRPr="005253DA">
        <w:rPr>
          <w:rFonts w:ascii="Times New Roman" w:hAnsi="Times New Roman" w:cs="Times New Roman"/>
          <w:b/>
          <w:i/>
          <w:sz w:val="24"/>
          <w:szCs w:val="24"/>
        </w:rPr>
        <w:t>(obitelj, druga djeca, uža društvena zajednica, vrtić i lokalna zajednica)</w:t>
      </w:r>
      <w:r w:rsidR="00783D60" w:rsidRPr="005253D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5D7252" w14:textId="667C7C56" w:rsidR="00200674" w:rsidRPr="005253DA" w:rsidRDefault="00783D60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savladavanje</w:t>
      </w:r>
      <w:r w:rsidR="00200674" w:rsidRPr="005253DA">
        <w:rPr>
          <w:rFonts w:ascii="Times New Roman" w:hAnsi="Times New Roman" w:cs="Times New Roman"/>
          <w:sz w:val="24"/>
          <w:szCs w:val="24"/>
        </w:rPr>
        <w:t xml:space="preserve"> djece osnovn</w:t>
      </w:r>
      <w:r w:rsidRPr="005253DA">
        <w:rPr>
          <w:rFonts w:ascii="Times New Roman" w:hAnsi="Times New Roman" w:cs="Times New Roman"/>
          <w:sz w:val="24"/>
          <w:szCs w:val="24"/>
        </w:rPr>
        <w:t>im podacima o sebi i obitelji (</w:t>
      </w:r>
      <w:r w:rsidR="00200674" w:rsidRPr="005253DA">
        <w:rPr>
          <w:rFonts w:ascii="Times New Roman" w:hAnsi="Times New Roman" w:cs="Times New Roman"/>
          <w:sz w:val="24"/>
          <w:szCs w:val="24"/>
        </w:rPr>
        <w:t>imena roditelja, rodbinski odnosi, mjesto stanovanja i ostali podaci važni za dijete)</w:t>
      </w:r>
    </w:p>
    <w:p w14:paraId="7BF7908C" w14:textId="05FF61D2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razumijevanje osnovnih prometnih pravila i razvijanje vještina snalaženja u prometu</w:t>
      </w:r>
    </w:p>
    <w:p w14:paraId="6371461D" w14:textId="3D232B10" w:rsidR="00200674" w:rsidRPr="005253DA" w:rsidRDefault="008B4AF6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u</w:t>
      </w:r>
      <w:r w:rsidR="006953B5" w:rsidRPr="005253DA">
        <w:rPr>
          <w:rFonts w:ascii="Times New Roman" w:hAnsi="Times New Roman" w:cs="Times New Roman"/>
          <w:sz w:val="24"/>
          <w:szCs w:val="24"/>
        </w:rPr>
        <w:t>poznavanje s</w:t>
      </w:r>
      <w:r w:rsidR="00200674" w:rsidRPr="005253DA">
        <w:rPr>
          <w:rFonts w:ascii="Times New Roman" w:hAnsi="Times New Roman" w:cs="Times New Roman"/>
          <w:sz w:val="24"/>
          <w:szCs w:val="24"/>
        </w:rPr>
        <w:t xml:space="preserve"> obližnjom osnovnom školom, pojmom učitelja i razreda</w:t>
      </w:r>
    </w:p>
    <w:p w14:paraId="0B9BBF19" w14:textId="7A142DDD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građenje zajedništva i bliskosti kroz zajedničko obilježavanje važnih osobnih datuma i događanja u obitelji i vrtiću</w:t>
      </w:r>
    </w:p>
    <w:p w14:paraId="70FEDF85" w14:textId="73A0588F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upotrebe govora u opisivanju, pričanju, prepričavanju, objašnjavanju doživljenog ili željenog</w:t>
      </w:r>
    </w:p>
    <w:p w14:paraId="7CD1EF6B" w14:textId="09CD6B1D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komuniciranje poticanje pravilnog i gramatički ispravnog književnog govora, bogaćenje dječjeg rječnika i strukture rečenice na talijanskom jeziku</w:t>
      </w:r>
    </w:p>
    <w:p w14:paraId="1CDAD0B0" w14:textId="5BAFD490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lastRenderedPageBreak/>
        <w:t>razvijanje vještina verbalnog uobličavanja stvaralačkog iskaza ( zamišljeno, izmaštano)</w:t>
      </w:r>
    </w:p>
    <w:p w14:paraId="1184AA4F" w14:textId="3CDFD4C5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stvaranje uvjeta za različite oblike izražavanje djece (govorno, glazbeno, likovno, scensko)</w:t>
      </w:r>
    </w:p>
    <w:p w14:paraId="29865F49" w14:textId="5025AB5D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upoznavanje s osnovnim dječjim pravima i načinima ostvarivanja u konkretnim životnim situacijama</w:t>
      </w:r>
    </w:p>
    <w:p w14:paraId="23022B0B" w14:textId="59D1B619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razvijanje odgovornosti i poštivanja dužnosti u skladu s dobi</w:t>
      </w:r>
    </w:p>
    <w:p w14:paraId="253A0F54" w14:textId="5306CC4D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razvijanje prosocijalnih vještina (poticanje verbalnog izražavanja vlastitih potreba, osjećaja, mišljenja i stavova, asertivno komuniciranje, uvažavanje drugoga, tolerancija, poštivanje zajedničkih pravila, nenasilno rješavanje konflikata, suradnja)</w:t>
      </w:r>
    </w:p>
    <w:p w14:paraId="3F6AC42F" w14:textId="7777777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DA">
        <w:rPr>
          <w:rFonts w:ascii="Times New Roman" w:hAnsi="Times New Roman" w:cs="Times New Roman"/>
          <w:b/>
          <w:i/>
          <w:sz w:val="24"/>
          <w:szCs w:val="24"/>
        </w:rPr>
        <w:t>c) Svijet oko mene (prirodno i šire društveno okružje, kulturna baština, održivi razvoj)</w:t>
      </w:r>
    </w:p>
    <w:p w14:paraId="7DF52187" w14:textId="4F3EFCFF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sposobnosti za uočavanje veza i odnosa među stvarima i pojavama: prirodne pojave, društvena zbivanja, fizičke pojave, predmeti</w:t>
      </w:r>
    </w:p>
    <w:p w14:paraId="40142BCF" w14:textId="683552EE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stvaranje uvjeta za razvijanje osnovnih (prepoznavanje i imenovanje) i viših misaonih procesa: klasifikacija, uspoređivanje, povezivanje, uočavanje uzročno-posljedičnih odnosa, otkrivanje i istraživanje zakonitosti</w:t>
      </w:r>
    </w:p>
    <w:p w14:paraId="60E1701A" w14:textId="419320E0" w:rsidR="00200674" w:rsidRPr="005253DA" w:rsidRDefault="00783D60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njegovanje</w:t>
      </w:r>
      <w:proofErr w:type="gramEnd"/>
      <w:r w:rsidR="00200674" w:rsidRPr="005253DA">
        <w:rPr>
          <w:rFonts w:ascii="Times New Roman" w:hAnsi="Times New Roman" w:cs="Times New Roman"/>
          <w:sz w:val="24"/>
          <w:szCs w:val="24"/>
        </w:rPr>
        <w:t xml:space="preserve"> doživljaja umjetničkih djela (glazbenih, likovnih, scenskih, književnih i dr.)</w:t>
      </w:r>
    </w:p>
    <w:p w14:paraId="43966F5C" w14:textId="5C7FB476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upoznavanje djece s korištenjem novih prostora u vrtiću i izvan njega</w:t>
      </w:r>
    </w:p>
    <w:p w14:paraId="7D3AF50F" w14:textId="19FBD523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i organiziranje boravaka i kretanja u prirodi</w:t>
      </w:r>
    </w:p>
    <w:p w14:paraId="59D83C14" w14:textId="78D30954" w:rsidR="00200674" w:rsidRPr="005253DA" w:rsidRDefault="00200674" w:rsidP="005253DA">
      <w:pPr>
        <w:pStyle w:val="Odlomakpopisa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razvijanje pozitivnog i odgovornog odnosa prema prirodi i okruženju, briga za okoliš, njegovanje ekološke svijesti</w:t>
      </w:r>
    </w:p>
    <w:p w14:paraId="5785C061" w14:textId="09BBD509" w:rsidR="00200674" w:rsidRPr="005253DA" w:rsidRDefault="00A40AF6" w:rsidP="005253DA">
      <w:pPr>
        <w:pStyle w:val="Odlomakpopisa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-</w:t>
      </w:r>
      <w:r w:rsidR="00200674" w:rsidRPr="005253DA">
        <w:rPr>
          <w:rFonts w:ascii="Times New Roman" w:hAnsi="Times New Roman" w:cs="Times New Roman"/>
          <w:sz w:val="24"/>
          <w:szCs w:val="24"/>
        </w:rPr>
        <w:t>prepoznavanje mogućih opasnosti za zdravlje djece u različitim situacijama: na ul</w:t>
      </w:r>
      <w:r w:rsidR="00783D60" w:rsidRPr="005253DA">
        <w:rPr>
          <w:rFonts w:ascii="Times New Roman" w:hAnsi="Times New Roman" w:cs="Times New Roman"/>
          <w:sz w:val="24"/>
          <w:szCs w:val="24"/>
        </w:rPr>
        <w:t>ici, vrtiću i roditeljskom domu</w:t>
      </w:r>
    </w:p>
    <w:p w14:paraId="41321F68" w14:textId="7777777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usvajanja zdravog načina života i ispravnih higijenskih navika tijela i zubi</w:t>
      </w:r>
    </w:p>
    <w:p w14:paraId="3AEBAE46" w14:textId="7777777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poticanje prepoznavanja i njegovanja vrijednosti održivog razvoja kroz razvijanje ekološke svijesti; recikliranje, uzgoj biljaka, korištenje materijala koje je moguće ponovo ili drugačije upotrijebiti</w:t>
      </w:r>
    </w:p>
    <w:p w14:paraId="7E8996EE" w14:textId="7777777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istraživanje i manipuliranje novim materijalima te korištenje istih na različite načine</w:t>
      </w:r>
    </w:p>
    <w:p w14:paraId="7F70310D" w14:textId="7777777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Učenje predškolskog djeteta koje se odvija kroz igru u osmišljenom prostorno- materijalnom kontekstu,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  kvalitativno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utječe na cjelokupan tjelesni, intelektualni, psihofizički, emocionalni, moralni i duhovni razvoj djeteta.</w:t>
      </w:r>
    </w:p>
    <w:p w14:paraId="0E16C506" w14:textId="44611913" w:rsidR="009A3552" w:rsidRPr="005253DA" w:rsidRDefault="009D65B7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Prilikom planiranja odgojno obrazovnog rada trebaju biti zastupljene ove aktivnosti: - životno praktične i radne aktivnosti - razne igre - druženje i društveno zabavne aktivnosti - umjetničke aktivnosti - aktivnosti raznovrsnog izražavanja i stvaranja - istraživačko – spoznajne aktivnosti - specifične aktivnosti s kretanjem</w:t>
      </w:r>
      <w:r w:rsidR="008A3ABE" w:rsidRPr="005253DA">
        <w:rPr>
          <w:rFonts w:ascii="Times New Roman" w:hAnsi="Times New Roman" w:cs="Times New Roman"/>
          <w:sz w:val="24"/>
          <w:szCs w:val="24"/>
        </w:rPr>
        <w:t>.</w:t>
      </w:r>
      <w:r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9A3552" w:rsidRPr="005253DA">
        <w:rPr>
          <w:rFonts w:ascii="Times New Roman" w:hAnsi="Times New Roman" w:cs="Times New Roman"/>
          <w:sz w:val="24"/>
          <w:szCs w:val="24"/>
        </w:rPr>
        <w:t xml:space="preserve">Odgojno-obrazovne aktivnosti temelje se na istraživanju, otkrivanju, promišljanju, rješavanju problema i interakciji djece s djecom i djece i odraslih, pri čemu </w:t>
      </w:r>
      <w:proofErr w:type="gramStart"/>
      <w:r w:rsidR="009A3552" w:rsidRPr="005253DA">
        <w:rPr>
          <w:rFonts w:ascii="Times New Roman" w:hAnsi="Times New Roman" w:cs="Times New Roman"/>
          <w:sz w:val="24"/>
          <w:szCs w:val="24"/>
        </w:rPr>
        <w:t>se  koriste</w:t>
      </w:r>
      <w:proofErr w:type="gramEnd"/>
      <w:r w:rsidR="009A3552" w:rsidRPr="005253DA">
        <w:rPr>
          <w:rFonts w:ascii="Times New Roman" w:hAnsi="Times New Roman" w:cs="Times New Roman"/>
          <w:sz w:val="24"/>
          <w:szCs w:val="24"/>
        </w:rPr>
        <w:t xml:space="preserve"> različiti izvori učenja. Iako prethodi kretanju u prvi razred osnovnog </w:t>
      </w:r>
      <w:r w:rsidR="009A3552" w:rsidRPr="005253DA">
        <w:rPr>
          <w:rFonts w:ascii="Times New Roman" w:hAnsi="Times New Roman" w:cs="Times New Roman"/>
          <w:sz w:val="24"/>
          <w:szCs w:val="24"/>
        </w:rPr>
        <w:lastRenderedPageBreak/>
        <w:t>obrazovanja</w:t>
      </w:r>
      <w:proofErr w:type="gramStart"/>
      <w:r w:rsidR="009A3552" w:rsidRPr="005253DA">
        <w:rPr>
          <w:rFonts w:ascii="Times New Roman" w:hAnsi="Times New Roman" w:cs="Times New Roman"/>
          <w:sz w:val="24"/>
          <w:szCs w:val="24"/>
        </w:rPr>
        <w:t>,  program</w:t>
      </w:r>
      <w:proofErr w:type="gramEnd"/>
      <w:r w:rsidR="009A3552" w:rsidRPr="005253DA">
        <w:rPr>
          <w:rFonts w:ascii="Times New Roman" w:hAnsi="Times New Roman" w:cs="Times New Roman"/>
          <w:sz w:val="24"/>
          <w:szCs w:val="24"/>
        </w:rPr>
        <w:t xml:space="preserve"> predškole ne sadrži elemente akademizacije („školifikacije“) odgojno- obrazovnog procesa; ne planiraju se strogo strukturirani sadržaji, već se promišljaju i planiraju  uvjeti koji omogućavaju bogatstvo različitih iskustava i spontano, situacijsko učenje potaknuto igrom- jer je igra osnovni medij učenja.</w:t>
      </w:r>
    </w:p>
    <w:p w14:paraId="1A91300E" w14:textId="77777777" w:rsidR="009A3552" w:rsidRPr="005253DA" w:rsidRDefault="009A355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Hrabri se dječje propitivanje stvari iz različitih perspektiva, potiče samostalno razmišljanje, djelovanje,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6953B5" w:rsidRPr="005253DA">
        <w:rPr>
          <w:rFonts w:ascii="Times New Roman" w:hAnsi="Times New Roman" w:cs="Times New Roman"/>
          <w:sz w:val="24"/>
          <w:szCs w:val="24"/>
        </w:rPr>
        <w:t xml:space="preserve">suradničko rješavanje problema. Tako </w:t>
      </w:r>
      <w:r w:rsidRPr="005253DA">
        <w:rPr>
          <w:rFonts w:ascii="Times New Roman" w:hAnsi="Times New Roman" w:cs="Times New Roman"/>
          <w:sz w:val="24"/>
          <w:szCs w:val="24"/>
        </w:rPr>
        <w:t>djeca imaju priliku razvijati svoje socijalne vještine i učiti o važnosti odnosa s drugima (djecom i odraslima) što je vrlo važno pri prijelazu iz vrtića u osnovnu školu.</w:t>
      </w:r>
    </w:p>
    <w:p w14:paraId="4BFBAD44" w14:textId="6910B480" w:rsidR="00783D60" w:rsidRPr="005253DA" w:rsidRDefault="009A355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Jedna od temeljnih zadaća programa je osiguravanje dobrobiti svakog djeteta,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  u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svakodnevnom pedagoškom radu uočiti i omogućiti zadovoljavanje djetetovih potreba. </w:t>
      </w:r>
      <w:r w:rsidRPr="005253DA">
        <w:rPr>
          <w:rFonts w:ascii="Times New Roman" w:hAnsi="Times New Roman" w:cs="Times New Roman"/>
          <w:b/>
          <w:bCs/>
          <w:sz w:val="24"/>
          <w:szCs w:val="24"/>
        </w:rPr>
        <w:t>Potreba za sigurnošću</w:t>
      </w:r>
      <w:r w:rsidRPr="005253DA">
        <w:rPr>
          <w:rFonts w:ascii="Times New Roman" w:hAnsi="Times New Roman" w:cs="Times New Roman"/>
          <w:sz w:val="24"/>
          <w:szCs w:val="24"/>
        </w:rPr>
        <w:t xml:space="preserve"> kao temeljna psihološka potreba osigurava se kroz odgojno- obrazovno planiranje i programiranje koje unosi elemente stalnosti i strukture,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osigurava predvidljivost događaja u bližoj ili daljnjoj budućnosti (vrijeme obro</w:t>
      </w:r>
      <w:r w:rsidR="00783D60" w:rsidRPr="005253DA">
        <w:rPr>
          <w:rFonts w:ascii="Times New Roman" w:hAnsi="Times New Roman" w:cs="Times New Roman"/>
          <w:sz w:val="24"/>
          <w:szCs w:val="24"/>
        </w:rPr>
        <w:t>ka, vrijeme za mirne aktivnosti</w:t>
      </w:r>
      <w:r w:rsidRPr="005253DA">
        <w:rPr>
          <w:rFonts w:ascii="Times New Roman" w:hAnsi="Times New Roman" w:cs="Times New Roman"/>
          <w:sz w:val="24"/>
          <w:szCs w:val="24"/>
        </w:rPr>
        <w:t>)</w:t>
      </w:r>
      <w:r w:rsidR="00783D60" w:rsidRPr="005253DA">
        <w:rPr>
          <w:rFonts w:ascii="Times New Roman" w:hAnsi="Times New Roman" w:cs="Times New Roman"/>
          <w:sz w:val="24"/>
          <w:szCs w:val="24"/>
        </w:rPr>
        <w:t>.</w:t>
      </w:r>
    </w:p>
    <w:p w14:paraId="4EED3764" w14:textId="1132E891" w:rsidR="009A3552" w:rsidRPr="005253DA" w:rsidRDefault="009A355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b/>
          <w:bCs/>
          <w:sz w:val="24"/>
          <w:szCs w:val="24"/>
        </w:rPr>
        <w:t>Potreba za pripadanjem i ljubavlju</w:t>
      </w:r>
      <w:r w:rsidRPr="005253DA">
        <w:rPr>
          <w:rFonts w:ascii="Times New Roman" w:hAnsi="Times New Roman" w:cs="Times New Roman"/>
          <w:sz w:val="24"/>
          <w:szCs w:val="24"/>
        </w:rPr>
        <w:t xml:space="preserve"> osigurava se kroz građenje toplih i srdačnih odnosa u svakodnevnoj komunikaciji,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kroz promišljanje sadržaja odgojno- obrazovnog rada i prostornog konteksta u službi ojačavanja bliskosti i povjerenja među svim sudionicima pedagoškog procesa (obiteljski kutak, osobne stvari).</w:t>
      </w:r>
    </w:p>
    <w:p w14:paraId="7D72DAE8" w14:textId="77777777" w:rsidR="009A3552" w:rsidRPr="005253DA" w:rsidRDefault="009A355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Dijete sliku o sebi stvara temeljem informacija i reakcija koje dobiva iz svoje okoline, stoga se u prvi plan stavljaju djetetove jake strane, čime omogućavamo zadovoljavanje njegove </w:t>
      </w:r>
      <w:r w:rsidRPr="005253DA">
        <w:rPr>
          <w:rFonts w:ascii="Times New Roman" w:hAnsi="Times New Roman" w:cs="Times New Roman"/>
          <w:b/>
          <w:bCs/>
          <w:sz w:val="24"/>
          <w:szCs w:val="24"/>
        </w:rPr>
        <w:t>potrebe za poštovanjem i samopoštovanjem </w:t>
      </w:r>
      <w:r w:rsidRPr="005253DA">
        <w:rPr>
          <w:rFonts w:ascii="Times New Roman" w:hAnsi="Times New Roman" w:cs="Times New Roman"/>
          <w:sz w:val="24"/>
          <w:szCs w:val="24"/>
        </w:rPr>
        <w:t>(pozitivno potkrepljivanje).</w:t>
      </w:r>
    </w:p>
    <w:p w14:paraId="3A44DF7B" w14:textId="77777777" w:rsidR="009A3552" w:rsidRPr="005253DA" w:rsidRDefault="009A355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Krajnji cilj odgojno- obrazovnog djelovanja je izgraditi čvrsti temelj za cjelovit osobni razvoj djeteta i stvoriti preduvjete za</w:t>
      </w:r>
      <w:r w:rsidRPr="005253DA">
        <w:rPr>
          <w:rFonts w:ascii="Times New Roman" w:hAnsi="Times New Roman" w:cs="Times New Roman"/>
          <w:b/>
          <w:bCs/>
          <w:sz w:val="24"/>
          <w:szCs w:val="24"/>
        </w:rPr>
        <w:t> samoostvarenost</w:t>
      </w:r>
      <w:r w:rsidRPr="005253DA">
        <w:rPr>
          <w:rFonts w:ascii="Times New Roman" w:hAnsi="Times New Roman" w:cs="Times New Roman"/>
          <w:sz w:val="24"/>
          <w:szCs w:val="24"/>
        </w:rPr>
        <w:t xml:space="preserve"> koja je trajni motivator za cjeloživotno učenje i rad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vlastitom unaprjeđivanju i u zreloj dobi.</w:t>
      </w:r>
    </w:p>
    <w:p w14:paraId="7F3E4C6B" w14:textId="77777777" w:rsidR="009A3552" w:rsidRPr="005253DA" w:rsidRDefault="009A355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Program predškole je humanističko- razvojnog usmjerenja što znači da polazi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ideje humanizma, te djetetove dinamične i jedinstvene osobnosti u stalnoj interakciji s prostornim i društvenim kontekstom i kao takav u službi je cjelovitog rasta i razvoja djeteta. Odgoj predškolske djece treba imati osobine dobrog obiteljskog odgoja: ostvarivati i razvijati prisnost, pozitivnu emocionalnu klimu, slobodnu komunikaciju. S obzirom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to da je svako dijete član neke obitelji, dio njenih osobitosti ciljano se ugrađuje u djetetovu vrtićku svakodnevicu te se tako podiže i kvaliteta djetetovog boravka u vrtiću i njegovog obiteljskog života.</w:t>
      </w:r>
    </w:p>
    <w:p w14:paraId="1406A3CD" w14:textId="77777777" w:rsidR="009D65B7" w:rsidRPr="005253DA" w:rsidRDefault="009D65B7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DA">
        <w:rPr>
          <w:rFonts w:ascii="Times New Roman" w:hAnsi="Times New Roman" w:cs="Times New Roman"/>
          <w:b/>
          <w:sz w:val="24"/>
          <w:szCs w:val="24"/>
        </w:rPr>
        <w:t>PEDAGOŠKA DOKUMENTACIJA</w:t>
      </w:r>
    </w:p>
    <w:p w14:paraId="5DC6BDEC" w14:textId="1F655DE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Kvalitetnom provođenju programa predškole prethodi timsko planiranje, sustavno praćenje, vrednovanje i dokumentiranje koji su u skladu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zakonskim propisima i preporukama dobre </w:t>
      </w:r>
      <w:r w:rsidRPr="005253DA">
        <w:rPr>
          <w:rFonts w:ascii="Times New Roman" w:hAnsi="Times New Roman" w:cs="Times New Roman"/>
          <w:sz w:val="24"/>
          <w:szCs w:val="24"/>
        </w:rPr>
        <w:lastRenderedPageBreak/>
        <w:t>prakse. Pedagoška dokumentacija vodi se temeljem Pravilnika o obrascima i sadržaju pedagoške dokumentacije i evid</w:t>
      </w:r>
      <w:r w:rsidR="00783D60" w:rsidRPr="005253DA">
        <w:rPr>
          <w:rFonts w:ascii="Times New Roman" w:hAnsi="Times New Roman" w:cs="Times New Roman"/>
          <w:sz w:val="24"/>
          <w:szCs w:val="24"/>
        </w:rPr>
        <w:t>encije o djeci u dječjem vrtiću</w:t>
      </w:r>
      <w:r w:rsidRPr="005253DA">
        <w:rPr>
          <w:rFonts w:ascii="Times New Roman" w:hAnsi="Times New Roman" w:cs="Times New Roman"/>
          <w:sz w:val="24"/>
          <w:szCs w:val="24"/>
        </w:rPr>
        <w:t> i sadrži:</w:t>
      </w:r>
    </w:p>
    <w:p w14:paraId="2C70E765" w14:textId="7777777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Knjigu pedagoške dokumentacije odgojne skupine</w:t>
      </w:r>
    </w:p>
    <w:p w14:paraId="0269CD4F" w14:textId="7777777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Imenik djece</w:t>
      </w:r>
    </w:p>
    <w:p w14:paraId="2FF60B58" w14:textId="77777777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Evidenciju prisutnosti djece</w:t>
      </w:r>
    </w:p>
    <w:p w14:paraId="0D1DF8EE" w14:textId="64517B2B" w:rsidR="00200674" w:rsidRPr="005253DA" w:rsidRDefault="00200674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Program struč</w:t>
      </w:r>
      <w:r w:rsidR="00783D60" w:rsidRPr="005253DA">
        <w:rPr>
          <w:rFonts w:ascii="Times New Roman" w:hAnsi="Times New Roman" w:cs="Times New Roman"/>
          <w:sz w:val="24"/>
          <w:szCs w:val="24"/>
        </w:rPr>
        <w:t>nog usavršavanja odgojitelja</w:t>
      </w:r>
    </w:p>
    <w:p w14:paraId="51E3714A" w14:textId="09CDB6B3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Radi podrobnijeg praćenja načina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koji se dijete razvija i uči, vodi se dokumentacija kojom se prate ishodi učenja, razina usvojenih kompetencija, primjerenost oblikovanja kurikuluma, kvalite</w:t>
      </w:r>
      <w:r w:rsidR="00783D60" w:rsidRPr="005253DA">
        <w:rPr>
          <w:rFonts w:ascii="Times New Roman" w:hAnsi="Times New Roman" w:cs="Times New Roman"/>
          <w:sz w:val="24"/>
          <w:szCs w:val="24"/>
        </w:rPr>
        <w:t xml:space="preserve">ta partnerstva s roditeljima i </w:t>
      </w:r>
      <w:r w:rsidRPr="005253DA">
        <w:rPr>
          <w:rFonts w:ascii="Times New Roman" w:hAnsi="Times New Roman" w:cs="Times New Roman"/>
          <w:sz w:val="24"/>
          <w:szCs w:val="24"/>
        </w:rPr>
        <w:t>učinkovitost suradnje sa širom socijalnom zajednicom. U praćenje, procjenjivanje i planiranje odgojno-obrazovnog rada uključena su djeca, obitelji i članovi stručne službe. Taj proces je fleksibila</w:t>
      </w:r>
      <w:r w:rsidR="006953B5" w:rsidRPr="005253DA">
        <w:rPr>
          <w:rFonts w:ascii="Times New Roman" w:hAnsi="Times New Roman" w:cs="Times New Roman"/>
          <w:sz w:val="24"/>
          <w:szCs w:val="24"/>
        </w:rPr>
        <w:t>n jer se prilikom planiranja sl</w:t>
      </w:r>
      <w:r w:rsidRPr="005253DA">
        <w:rPr>
          <w:rFonts w:ascii="Times New Roman" w:hAnsi="Times New Roman" w:cs="Times New Roman"/>
          <w:sz w:val="24"/>
          <w:szCs w:val="24"/>
        </w:rPr>
        <w:t>jedećih koraka u radu u obzir uzima djetetov napredak u razvoju, no i situacije koje ga okružuju, što odgojitelji kontinuirano dokumentiraju prikupljajući i bilježeći sva saznanja.</w:t>
      </w:r>
    </w:p>
    <w:p w14:paraId="1D7E11E1" w14:textId="77777777" w:rsidR="00200674" w:rsidRPr="005253DA" w:rsidRDefault="0020067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Oblici dokume</w:t>
      </w:r>
      <w:r w:rsidR="009D65B7" w:rsidRPr="005253DA">
        <w:rPr>
          <w:rFonts w:ascii="Times New Roman" w:hAnsi="Times New Roman" w:cs="Times New Roman"/>
          <w:sz w:val="24"/>
          <w:szCs w:val="24"/>
        </w:rPr>
        <w:t xml:space="preserve">ntiranja su: </w:t>
      </w:r>
    </w:p>
    <w:p w14:paraId="0880B118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d</w:t>
      </w:r>
      <w:r w:rsidR="00200674" w:rsidRPr="005253DA">
        <w:rPr>
          <w:rFonts w:ascii="Times New Roman" w:hAnsi="Times New Roman" w:cs="Times New Roman"/>
          <w:sz w:val="24"/>
          <w:szCs w:val="24"/>
        </w:rPr>
        <w:t>okumentiranje aktivnosti djece izradom individualnih i grupnih portfolija</w:t>
      </w:r>
    </w:p>
    <w:p w14:paraId="4C169CB7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i</w:t>
      </w:r>
      <w:r w:rsidR="00200674" w:rsidRPr="005253DA">
        <w:rPr>
          <w:rFonts w:ascii="Times New Roman" w:hAnsi="Times New Roman" w:cs="Times New Roman"/>
          <w:sz w:val="24"/>
          <w:szCs w:val="24"/>
        </w:rPr>
        <w:t>ndividualni i zajednički uradci djece</w:t>
      </w:r>
    </w:p>
    <w:p w14:paraId="1A86FEC3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t</w:t>
      </w:r>
      <w:r w:rsidR="00200674" w:rsidRPr="005253DA">
        <w:rPr>
          <w:rFonts w:ascii="Times New Roman" w:hAnsi="Times New Roman" w:cs="Times New Roman"/>
          <w:sz w:val="24"/>
          <w:szCs w:val="24"/>
        </w:rPr>
        <w:t>ranskripti, audio i video – zapisi verbalnih iskaza i izričaja djece, te njihovih samorefleksija</w:t>
      </w:r>
    </w:p>
    <w:p w14:paraId="47E82FFE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f</w:t>
      </w:r>
      <w:r w:rsidR="00200674" w:rsidRPr="005253DA">
        <w:rPr>
          <w:rFonts w:ascii="Times New Roman" w:hAnsi="Times New Roman" w:cs="Times New Roman"/>
          <w:sz w:val="24"/>
          <w:szCs w:val="24"/>
        </w:rPr>
        <w:t>oto i video snimke</w:t>
      </w:r>
    </w:p>
    <w:p w14:paraId="3186031C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</w:t>
      </w:r>
      <w:r w:rsidR="00200674" w:rsidRPr="005253DA">
        <w:rPr>
          <w:rFonts w:ascii="Times New Roman" w:hAnsi="Times New Roman" w:cs="Times New Roman"/>
          <w:sz w:val="24"/>
          <w:szCs w:val="24"/>
        </w:rPr>
        <w:t>lakati i panoi</w:t>
      </w:r>
    </w:p>
    <w:p w14:paraId="7D3208DC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d</w:t>
      </w:r>
      <w:r w:rsidR="00200674" w:rsidRPr="005253DA">
        <w:rPr>
          <w:rFonts w:ascii="Times New Roman" w:hAnsi="Times New Roman" w:cs="Times New Roman"/>
          <w:sz w:val="24"/>
          <w:szCs w:val="24"/>
        </w:rPr>
        <w:t>ječja kreativna ostvarenja i simboličke reprezentacije misli</w:t>
      </w:r>
    </w:p>
    <w:p w14:paraId="038AC8E7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v</w:t>
      </w:r>
      <w:r w:rsidR="00200674" w:rsidRPr="005253DA">
        <w:rPr>
          <w:rFonts w:ascii="Times New Roman" w:hAnsi="Times New Roman" w:cs="Times New Roman"/>
          <w:sz w:val="24"/>
          <w:szCs w:val="24"/>
        </w:rPr>
        <w:t>rednovanje programa od strane djece i roditelja</w:t>
      </w:r>
    </w:p>
    <w:p w14:paraId="7E49E576" w14:textId="77777777" w:rsidR="00200674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n</w:t>
      </w:r>
      <w:r w:rsidR="00200674" w:rsidRPr="005253DA">
        <w:rPr>
          <w:rFonts w:ascii="Times New Roman" w:hAnsi="Times New Roman" w:cs="Times New Roman"/>
          <w:sz w:val="24"/>
          <w:szCs w:val="24"/>
        </w:rPr>
        <w:t>arativni oblici (bilješke odgojitelja i drugih stručnih djelatnika djece, za djecu, roditelje, sustručnjake; izložbe i prezentacije)</w:t>
      </w:r>
    </w:p>
    <w:p w14:paraId="1139E743" w14:textId="117A7223" w:rsidR="00265D82" w:rsidRPr="005253DA" w:rsidRDefault="009D65B7" w:rsidP="005253DA">
      <w:pPr>
        <w:pStyle w:val="Odlomakpopisa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d</w:t>
      </w:r>
      <w:r w:rsidR="00200674" w:rsidRPr="005253DA">
        <w:rPr>
          <w:rFonts w:ascii="Times New Roman" w:hAnsi="Times New Roman" w:cs="Times New Roman"/>
          <w:sz w:val="24"/>
          <w:szCs w:val="24"/>
        </w:rPr>
        <w:t>okumentiranje</w:t>
      </w:r>
      <w:proofErr w:type="gramEnd"/>
      <w:r w:rsidR="00200674" w:rsidRPr="005253DA">
        <w:rPr>
          <w:rFonts w:ascii="Times New Roman" w:hAnsi="Times New Roman" w:cs="Times New Roman"/>
          <w:sz w:val="24"/>
          <w:szCs w:val="24"/>
        </w:rPr>
        <w:t xml:space="preserve"> aktivnosti odgojitelja (samorefleksije i zajedničke refleksije odgojitelja</w:t>
      </w:r>
      <w:r w:rsidR="006953B5" w:rsidRPr="005253DA">
        <w:rPr>
          <w:rFonts w:ascii="Times New Roman" w:hAnsi="Times New Roman" w:cs="Times New Roman"/>
          <w:sz w:val="24"/>
          <w:szCs w:val="24"/>
        </w:rPr>
        <w:t>.</w:t>
      </w:r>
    </w:p>
    <w:p w14:paraId="695753D4" w14:textId="40FA31D9" w:rsidR="00783D60" w:rsidRPr="005253DA" w:rsidRDefault="00783D60" w:rsidP="00525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br w:type="page"/>
      </w:r>
    </w:p>
    <w:p w14:paraId="7569ACB5" w14:textId="27EAA779" w:rsidR="003320B1" w:rsidRPr="005253DA" w:rsidRDefault="003320B1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19" w:name="_Toc398636574"/>
      <w:bookmarkStart w:id="20" w:name="_Toc126917562"/>
      <w:r w:rsidRPr="005253DA">
        <w:rPr>
          <w:rFonts w:cs="Times New Roman"/>
          <w:color w:val="auto"/>
          <w:sz w:val="24"/>
          <w:szCs w:val="24"/>
        </w:rPr>
        <w:lastRenderedPageBreak/>
        <w:t>NJEGA</w:t>
      </w:r>
      <w:r w:rsidR="00A40AF6" w:rsidRPr="005253DA">
        <w:rPr>
          <w:rFonts w:cs="Times New Roman"/>
          <w:color w:val="auto"/>
          <w:sz w:val="24"/>
          <w:szCs w:val="24"/>
        </w:rPr>
        <w:t xml:space="preserve"> </w:t>
      </w:r>
      <w:r w:rsidRPr="005253DA">
        <w:rPr>
          <w:rFonts w:cs="Times New Roman"/>
          <w:color w:val="auto"/>
          <w:sz w:val="24"/>
          <w:szCs w:val="24"/>
        </w:rPr>
        <w:t>I</w:t>
      </w:r>
      <w:r w:rsidR="00A40AF6" w:rsidRPr="005253DA">
        <w:rPr>
          <w:rFonts w:cs="Times New Roman"/>
          <w:color w:val="auto"/>
          <w:sz w:val="24"/>
          <w:szCs w:val="24"/>
        </w:rPr>
        <w:t xml:space="preserve"> </w:t>
      </w:r>
      <w:r w:rsidRPr="005253DA">
        <w:rPr>
          <w:rFonts w:cs="Times New Roman"/>
          <w:color w:val="auto"/>
          <w:sz w:val="24"/>
          <w:szCs w:val="24"/>
        </w:rPr>
        <w:t>SKRB</w:t>
      </w:r>
      <w:r w:rsidR="00A40AF6" w:rsidRPr="005253DA">
        <w:rPr>
          <w:rFonts w:cs="Times New Roman"/>
          <w:color w:val="auto"/>
          <w:sz w:val="24"/>
          <w:szCs w:val="24"/>
        </w:rPr>
        <w:t xml:space="preserve"> </w:t>
      </w:r>
      <w:r w:rsidRPr="005253DA">
        <w:rPr>
          <w:rFonts w:cs="Times New Roman"/>
          <w:color w:val="auto"/>
          <w:sz w:val="24"/>
          <w:szCs w:val="24"/>
        </w:rPr>
        <w:t>ZA TJELESNI</w:t>
      </w:r>
      <w:r w:rsidR="00A40AF6" w:rsidRPr="005253DA">
        <w:rPr>
          <w:rFonts w:cs="Times New Roman"/>
          <w:color w:val="auto"/>
          <w:sz w:val="24"/>
          <w:szCs w:val="24"/>
        </w:rPr>
        <w:t xml:space="preserve"> </w:t>
      </w:r>
      <w:r w:rsidR="00783D60" w:rsidRPr="005253DA">
        <w:rPr>
          <w:rFonts w:cs="Times New Roman"/>
          <w:color w:val="auto"/>
          <w:sz w:val="24"/>
          <w:szCs w:val="24"/>
        </w:rPr>
        <w:t xml:space="preserve">RAST </w:t>
      </w:r>
      <w:r w:rsidRPr="005253DA">
        <w:rPr>
          <w:rFonts w:cs="Times New Roman"/>
          <w:color w:val="auto"/>
          <w:sz w:val="24"/>
          <w:szCs w:val="24"/>
        </w:rPr>
        <w:t>I</w:t>
      </w:r>
      <w:r w:rsidR="00A40AF6" w:rsidRPr="005253DA">
        <w:rPr>
          <w:rFonts w:cs="Times New Roman"/>
          <w:color w:val="auto"/>
          <w:sz w:val="24"/>
          <w:szCs w:val="24"/>
        </w:rPr>
        <w:t xml:space="preserve"> </w:t>
      </w:r>
      <w:r w:rsidRPr="005253DA">
        <w:rPr>
          <w:rFonts w:cs="Times New Roman"/>
          <w:color w:val="auto"/>
          <w:sz w:val="24"/>
          <w:szCs w:val="24"/>
        </w:rPr>
        <w:t>ZDRAVLJE</w:t>
      </w:r>
      <w:r w:rsidR="00313748" w:rsidRPr="005253DA">
        <w:rPr>
          <w:rFonts w:cs="Times New Roman"/>
          <w:color w:val="auto"/>
          <w:sz w:val="24"/>
          <w:szCs w:val="24"/>
        </w:rPr>
        <w:t xml:space="preserve"> </w:t>
      </w:r>
      <w:r w:rsidRPr="005253DA">
        <w:rPr>
          <w:rFonts w:cs="Times New Roman"/>
          <w:color w:val="auto"/>
          <w:sz w:val="24"/>
          <w:szCs w:val="24"/>
        </w:rPr>
        <w:t>DJECE</w:t>
      </w:r>
      <w:bookmarkEnd w:id="19"/>
      <w:bookmarkEnd w:id="20"/>
    </w:p>
    <w:p w14:paraId="7213A4DF" w14:textId="77777777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Njega i skrb za tjelesni rast i zdravlje djece obuhvaća planiranje i praćenje očuvanja zdravlja djeteta, kontrolu kvalitete prehrane,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zadovoljavanje higijenskih uvjeta. Mjere zdravstvene zaštite djece u Dječjem vrtiću Gardelin provode se u skladu s Programom zdravstvene zaštite, higijene i pravilne prehrane djece u dječjem vrtiću,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obuhvaćaju:</w:t>
      </w:r>
    </w:p>
    <w:p w14:paraId="76A8E86F" w14:textId="0AC6A5B6" w:rsidR="00265D82" w:rsidRPr="005253DA" w:rsidRDefault="00265D82" w:rsidP="005253DA">
      <w:pPr>
        <w:pStyle w:val="Odlomakpopisa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zdravstveni pregled djeteta nakon izostanka iz dječjeg vrtića zbog bolesti</w:t>
      </w:r>
      <w:r w:rsidR="00313748" w:rsidRPr="005253DA">
        <w:rPr>
          <w:rFonts w:ascii="Times New Roman" w:hAnsi="Times New Roman" w:cs="Times New Roman"/>
          <w:sz w:val="24"/>
          <w:szCs w:val="24"/>
        </w:rPr>
        <w:t>,</w:t>
      </w:r>
    </w:p>
    <w:p w14:paraId="48E9DA0B" w14:textId="01CFE1FB" w:rsidR="00265D82" w:rsidRPr="005253DA" w:rsidRDefault="00265D82" w:rsidP="005253DA">
      <w:pPr>
        <w:pStyle w:val="Odlomakpopisa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praćenje epidemiološke situacije</w:t>
      </w:r>
      <w:r w:rsidR="00313748" w:rsidRPr="005253DA">
        <w:rPr>
          <w:rFonts w:ascii="Times New Roman" w:hAnsi="Times New Roman" w:cs="Times New Roman"/>
          <w:sz w:val="24"/>
          <w:szCs w:val="24"/>
        </w:rPr>
        <w:t>,</w:t>
      </w:r>
    </w:p>
    <w:p w14:paraId="4E5EAB3E" w14:textId="1F1D09C4" w:rsidR="00265D82" w:rsidRPr="005253DA" w:rsidRDefault="00265D82" w:rsidP="005253DA">
      <w:pPr>
        <w:pStyle w:val="Odlomakpopisa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protuepidemijske mjere u slučaju zaraznih bolesti</w:t>
      </w:r>
      <w:r w:rsidR="00313748" w:rsidRPr="005253DA">
        <w:rPr>
          <w:rFonts w:ascii="Times New Roman" w:hAnsi="Times New Roman" w:cs="Times New Roman"/>
          <w:sz w:val="24"/>
          <w:szCs w:val="24"/>
        </w:rPr>
        <w:t>,</w:t>
      </w:r>
    </w:p>
    <w:p w14:paraId="20DC3BCC" w14:textId="380C64CB" w:rsidR="00265D82" w:rsidRPr="005253DA" w:rsidRDefault="00265D82" w:rsidP="005253DA">
      <w:pPr>
        <w:pStyle w:val="Odlomakpopisa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sigurnosno- zaštitni program</w:t>
      </w:r>
      <w:r w:rsidR="00313748" w:rsidRPr="005253DA">
        <w:rPr>
          <w:rFonts w:ascii="Times New Roman" w:hAnsi="Times New Roman" w:cs="Times New Roman"/>
          <w:sz w:val="24"/>
          <w:szCs w:val="24"/>
        </w:rPr>
        <w:t>,</w:t>
      </w:r>
    </w:p>
    <w:p w14:paraId="3BEEC585" w14:textId="4E83A041" w:rsidR="00265D82" w:rsidRPr="005253DA" w:rsidRDefault="00265D82" w:rsidP="005253DA">
      <w:pPr>
        <w:pStyle w:val="Odlomakpopisa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održavanje odgovarajuće higijene prostora</w:t>
      </w:r>
      <w:r w:rsidR="00313748" w:rsidRPr="005253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1C52F0" w14:textId="77777777" w:rsidR="00265D82" w:rsidRPr="005253DA" w:rsidRDefault="00265D82" w:rsidP="005253DA">
      <w:pPr>
        <w:pStyle w:val="Odlomakpopisa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zdravstveni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odgoj djece, odgojitelja i roditelja.</w:t>
      </w:r>
    </w:p>
    <w:p w14:paraId="23A68FF0" w14:textId="77777777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Pri upisu djeteta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zdravstvenim poteškoćama potreban je individualni pristup i dogovor stručnog tima, odgojitelja i roditelja.</w:t>
      </w:r>
    </w:p>
    <w:p w14:paraId="47ECC05B" w14:textId="7EF0B1EA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Roditelji su obvezni po završetku bolovanja djeteta donijeti liječničku potvrdu. Zdravstvena voditeljica u suradnji s odgojiteljima prati pobol djece, a u slučaju pojave epidemije prati situaciju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kontaktira s roditeljima, liječnikom djeteta i epidemio</w:t>
      </w:r>
      <w:r w:rsidR="00313748" w:rsidRPr="005253DA">
        <w:rPr>
          <w:rFonts w:ascii="Times New Roman" w:hAnsi="Times New Roman" w:cs="Times New Roman"/>
          <w:sz w:val="24"/>
          <w:szCs w:val="24"/>
        </w:rPr>
        <w:t xml:space="preserve">loškom službom </w:t>
      </w:r>
      <w:r w:rsidR="00A40AF6" w:rsidRPr="005253DA">
        <w:rPr>
          <w:rFonts w:ascii="Times New Roman" w:hAnsi="Times New Roman" w:cs="Times New Roman"/>
          <w:sz w:val="24"/>
          <w:szCs w:val="24"/>
        </w:rPr>
        <w:t>Zadarske</w:t>
      </w:r>
      <w:r w:rsidRPr="005253DA">
        <w:rPr>
          <w:rFonts w:ascii="Times New Roman" w:hAnsi="Times New Roman" w:cs="Times New Roman"/>
          <w:sz w:val="24"/>
          <w:szCs w:val="24"/>
        </w:rPr>
        <w:t xml:space="preserve"> županije.</w:t>
      </w:r>
    </w:p>
    <w:p w14:paraId="609C388D" w14:textId="77777777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U slučaju grupiranja po pojedinim bolestima zdravstvena voditeljica dječjeg vrtića izvještava nadležnu higijensko-epidemiološku službu i prema preporukama provodi protuepidemijske mjere.</w:t>
      </w:r>
    </w:p>
    <w:p w14:paraId="64325CBA" w14:textId="77777777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Za vrijeme boravka djece u Ustanovi zdravstvena voditeljica u suradnji s odgojiteljima i roditeljima brine o zdravstvenom odgoju djece koji obuhvaća: osobnu higijenu (pranje ruku, tijela i zubi), postupke odgojitelja u slučaju bolesnog i povrijeđenog djeteta,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izradu različitih tematskih edukativnih letaka, brošura i plakata za roditelje. Na početku i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kraju rada predškole provode se antropološka mjerenja i utvrđuje postoje li odstupanja u rastu.</w:t>
      </w:r>
    </w:p>
    <w:p w14:paraId="7B1C2DCC" w14:textId="72E64D93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Na održavanju čistoće i urednosti unutarnjeg i vanjskog prostora dječjeg vrtića kojeg koriste djeca predškole radi spremačica. Dječji vrtić Gardelin osigurava dovoljnu količinu sredstava za osobnu higijenu djece i osoblja (tekući sapun, papirnati ručnici, toaletni papiri), dezinfekcijska sredstva,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sredstva za higijenu prostora. Provođenje higijenskih mjera i plan dezinfekcije sastavni su dio Sigurnosno zaštitnih programa Ustanove.</w:t>
      </w:r>
    </w:p>
    <w:p w14:paraId="0315F056" w14:textId="77777777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Odgojitelji predškole planiraju i realiziraju izlaske iz Ustanove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( izlete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i posjete) u skladu sa Sigurnosno zaštitnim programima Ustanove, a u suradnji sa zdravstvenim voditeljom pripremaju materijal za prvu pomoć koji osigurava dječji vrtić.</w:t>
      </w:r>
    </w:p>
    <w:p w14:paraId="7BB1C537" w14:textId="1DF49382" w:rsidR="00265D82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Zdravstvena dokumentacija koju vodi </w:t>
      </w:r>
      <w:r w:rsidR="00313748" w:rsidRPr="005253DA">
        <w:rPr>
          <w:rFonts w:ascii="Times New Roman" w:hAnsi="Times New Roman" w:cs="Times New Roman"/>
          <w:sz w:val="24"/>
          <w:szCs w:val="24"/>
        </w:rPr>
        <w:t xml:space="preserve">zdravstveni voditelj </w:t>
      </w:r>
      <w:proofErr w:type="gramStart"/>
      <w:r w:rsidR="00313748" w:rsidRPr="005253D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13748" w:rsidRPr="005253DA">
        <w:rPr>
          <w:rFonts w:ascii="Times New Roman" w:hAnsi="Times New Roman" w:cs="Times New Roman"/>
          <w:sz w:val="24"/>
          <w:szCs w:val="24"/>
        </w:rPr>
        <w:t xml:space="preserve"> razini ustanove</w:t>
      </w:r>
      <w:r w:rsidRPr="005253DA">
        <w:rPr>
          <w:rFonts w:ascii="Times New Roman" w:hAnsi="Times New Roman" w:cs="Times New Roman"/>
          <w:sz w:val="24"/>
          <w:szCs w:val="24"/>
        </w:rPr>
        <w:t>:</w:t>
      </w:r>
    </w:p>
    <w:p w14:paraId="6DE7D51A" w14:textId="441D2CD5" w:rsidR="00265D82" w:rsidRPr="005253DA" w:rsidRDefault="00313748" w:rsidP="005253DA">
      <w:pPr>
        <w:pStyle w:val="Odlomakpopisa"/>
        <w:numPr>
          <w:ilvl w:val="1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i</w:t>
      </w:r>
      <w:r w:rsidR="00265D82" w:rsidRPr="005253DA">
        <w:rPr>
          <w:rFonts w:ascii="Times New Roman" w:hAnsi="Times New Roman" w:cs="Times New Roman"/>
          <w:sz w:val="24"/>
          <w:szCs w:val="24"/>
        </w:rPr>
        <w:t>ndividualni zdravstveni karton</w:t>
      </w:r>
      <w:r w:rsidRPr="005253DA">
        <w:rPr>
          <w:rFonts w:ascii="Times New Roman" w:hAnsi="Times New Roman" w:cs="Times New Roman"/>
          <w:sz w:val="24"/>
          <w:szCs w:val="24"/>
        </w:rPr>
        <w:t>,</w:t>
      </w:r>
    </w:p>
    <w:p w14:paraId="71E73C9B" w14:textId="20550F64" w:rsidR="00265D82" w:rsidRPr="005253DA" w:rsidRDefault="00313748" w:rsidP="005253DA">
      <w:pPr>
        <w:pStyle w:val="Odlomakpopisa"/>
        <w:numPr>
          <w:ilvl w:val="1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265D82" w:rsidRPr="005253DA">
        <w:rPr>
          <w:rFonts w:ascii="Times New Roman" w:hAnsi="Times New Roman" w:cs="Times New Roman"/>
          <w:sz w:val="24"/>
          <w:szCs w:val="24"/>
        </w:rPr>
        <w:t>videncija procijepljenosti</w:t>
      </w:r>
      <w:r w:rsidRPr="005253DA">
        <w:rPr>
          <w:rFonts w:ascii="Times New Roman" w:hAnsi="Times New Roman" w:cs="Times New Roman"/>
          <w:sz w:val="24"/>
          <w:szCs w:val="24"/>
        </w:rPr>
        <w:t>,</w:t>
      </w:r>
    </w:p>
    <w:p w14:paraId="4F0CF161" w14:textId="5DBCED74" w:rsidR="00265D82" w:rsidRPr="005253DA" w:rsidRDefault="00313748" w:rsidP="005253DA">
      <w:pPr>
        <w:pStyle w:val="Odlomakpopisa"/>
        <w:numPr>
          <w:ilvl w:val="1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t</w:t>
      </w:r>
      <w:r w:rsidR="00265D82" w:rsidRPr="005253DA">
        <w:rPr>
          <w:rFonts w:ascii="Times New Roman" w:hAnsi="Times New Roman" w:cs="Times New Roman"/>
          <w:sz w:val="24"/>
          <w:szCs w:val="24"/>
        </w:rPr>
        <w:t>abele antropoloških mjerenja</w:t>
      </w:r>
      <w:r w:rsidRPr="005253DA">
        <w:rPr>
          <w:rFonts w:ascii="Times New Roman" w:hAnsi="Times New Roman" w:cs="Times New Roman"/>
          <w:sz w:val="24"/>
          <w:szCs w:val="24"/>
        </w:rPr>
        <w:t>,</w:t>
      </w:r>
    </w:p>
    <w:p w14:paraId="3E9505CF" w14:textId="0045A2E5" w:rsidR="00265D82" w:rsidRPr="005253DA" w:rsidRDefault="00313748" w:rsidP="005253DA">
      <w:pPr>
        <w:pStyle w:val="Odlomakpopisa"/>
        <w:numPr>
          <w:ilvl w:val="1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e</w:t>
      </w:r>
      <w:r w:rsidR="00265D82" w:rsidRPr="005253DA">
        <w:rPr>
          <w:rFonts w:ascii="Times New Roman" w:hAnsi="Times New Roman" w:cs="Times New Roman"/>
          <w:sz w:val="24"/>
          <w:szCs w:val="24"/>
        </w:rPr>
        <w:t>videncija povreda</w:t>
      </w:r>
      <w:r w:rsidRPr="005253DA">
        <w:rPr>
          <w:rFonts w:ascii="Times New Roman" w:hAnsi="Times New Roman" w:cs="Times New Roman"/>
          <w:sz w:val="24"/>
          <w:szCs w:val="24"/>
        </w:rPr>
        <w:t>,</w:t>
      </w:r>
    </w:p>
    <w:p w14:paraId="760C9B6E" w14:textId="79C30F24" w:rsidR="003320B1" w:rsidRPr="005253DA" w:rsidRDefault="00313748" w:rsidP="005253DA">
      <w:pPr>
        <w:pStyle w:val="Odlomakpopisa"/>
        <w:numPr>
          <w:ilvl w:val="1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DA">
        <w:rPr>
          <w:rFonts w:ascii="Times New Roman" w:hAnsi="Times New Roman" w:cs="Times New Roman"/>
          <w:sz w:val="24"/>
          <w:szCs w:val="24"/>
        </w:rPr>
        <w:t>e</w:t>
      </w:r>
      <w:r w:rsidR="00265D82" w:rsidRPr="005253DA">
        <w:rPr>
          <w:rFonts w:ascii="Times New Roman" w:hAnsi="Times New Roman" w:cs="Times New Roman"/>
          <w:sz w:val="24"/>
          <w:szCs w:val="24"/>
        </w:rPr>
        <w:t>videncija</w:t>
      </w:r>
      <w:proofErr w:type="gramEnd"/>
      <w:r w:rsidR="00265D82" w:rsidRPr="005253DA">
        <w:rPr>
          <w:rFonts w:ascii="Times New Roman" w:hAnsi="Times New Roman" w:cs="Times New Roman"/>
          <w:sz w:val="24"/>
          <w:szCs w:val="24"/>
        </w:rPr>
        <w:t xml:space="preserve"> sanitarnog nadzora</w:t>
      </w:r>
      <w:r w:rsidRPr="005253DA">
        <w:rPr>
          <w:rFonts w:ascii="Times New Roman" w:hAnsi="Times New Roman" w:cs="Times New Roman"/>
          <w:sz w:val="24"/>
          <w:szCs w:val="24"/>
        </w:rPr>
        <w:t>.</w:t>
      </w:r>
    </w:p>
    <w:p w14:paraId="386FC71C" w14:textId="4FBED219" w:rsidR="00313748" w:rsidRPr="005253DA" w:rsidRDefault="00313748" w:rsidP="00525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br w:type="page"/>
      </w:r>
    </w:p>
    <w:p w14:paraId="5CB3C4DE" w14:textId="50692F44" w:rsidR="00F901F1" w:rsidRPr="005253DA" w:rsidRDefault="00313748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21" w:name="_Toc398636573"/>
      <w:bookmarkStart w:id="22" w:name="_Toc126917563"/>
      <w:r w:rsidRPr="005253DA">
        <w:rPr>
          <w:rFonts w:cs="Times New Roman"/>
          <w:color w:val="auto"/>
          <w:sz w:val="24"/>
          <w:szCs w:val="24"/>
        </w:rPr>
        <w:lastRenderedPageBreak/>
        <w:t xml:space="preserve">STRUČNO </w:t>
      </w:r>
      <w:r w:rsidR="00F901F1" w:rsidRPr="005253DA">
        <w:rPr>
          <w:rFonts w:cs="Times New Roman"/>
          <w:color w:val="auto"/>
          <w:sz w:val="24"/>
          <w:szCs w:val="24"/>
        </w:rPr>
        <w:t>USAVRŠAVANJE ODGOJNIH DJELATNIKA</w:t>
      </w:r>
      <w:bookmarkEnd w:id="21"/>
      <w:bookmarkEnd w:id="22"/>
    </w:p>
    <w:p w14:paraId="7E9F04F1" w14:textId="77777777" w:rsidR="00313748" w:rsidRPr="005253DA" w:rsidRDefault="00313748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79466DD" w14:textId="77777777" w:rsidR="00F901F1" w:rsidRPr="005253DA" w:rsidRDefault="00F901F1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CILJ: Podizanje razine kompetentnosti stručnih djelatnika u primjeni stručnog znanja i oblika rada s djecom i u radu s roditeljima.</w:t>
      </w:r>
    </w:p>
    <w:p w14:paraId="133B33E9" w14:textId="19FFADBD" w:rsidR="00F901F1" w:rsidRPr="005253DA" w:rsidRDefault="00265D82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</w:rPr>
        <w:t>Za odgojitelje u programu predškole pr</w:t>
      </w:r>
      <w:r w:rsidR="00874FF9" w:rsidRPr="005253DA">
        <w:rPr>
          <w:rFonts w:ascii="Times New Roman" w:hAnsi="Times New Roman" w:cs="Times New Roman"/>
          <w:sz w:val="24"/>
          <w:szCs w:val="24"/>
        </w:rPr>
        <w:t xml:space="preserve">edviđa se stručno usavršavanje </w:t>
      </w:r>
      <w:r w:rsidRPr="005253DA">
        <w:rPr>
          <w:rFonts w:ascii="Times New Roman" w:hAnsi="Times New Roman" w:cs="Times New Roman"/>
          <w:sz w:val="24"/>
          <w:szCs w:val="24"/>
        </w:rPr>
        <w:t xml:space="preserve">  temeljem Godišnjeg plana i programa rada Dječjeg vrtića </w:t>
      </w:r>
      <w:r w:rsidR="00ED2749" w:rsidRPr="005253DA">
        <w:rPr>
          <w:rFonts w:ascii="Times New Roman" w:hAnsi="Times New Roman" w:cs="Times New Roman"/>
          <w:sz w:val="24"/>
          <w:szCs w:val="24"/>
        </w:rPr>
        <w:t>Smajlić</w:t>
      </w:r>
      <w:r w:rsidR="00874FF9" w:rsidRPr="005253DA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r w:rsidR="00F901F1" w:rsidRPr="005253DA">
        <w:rPr>
          <w:rFonts w:ascii="Times New Roman" w:hAnsi="Times New Roman" w:cs="Times New Roman"/>
          <w:sz w:val="24"/>
          <w:szCs w:val="24"/>
          <w:lang w:val="hr-HR"/>
        </w:rPr>
        <w:t>Stručno u</w:t>
      </w:r>
      <w:r w:rsidR="00874FF9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savršavanje </w:t>
      </w:r>
      <w:r w:rsidR="006953B5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provodit će se kroz sl</w:t>
      </w:r>
      <w:r w:rsidR="00F901F1" w:rsidRPr="005253DA">
        <w:rPr>
          <w:rFonts w:ascii="Times New Roman" w:hAnsi="Times New Roman" w:cs="Times New Roman"/>
          <w:sz w:val="24"/>
          <w:szCs w:val="24"/>
          <w:lang w:val="hr-HR"/>
        </w:rPr>
        <w:t>jedeće oblike stručnog usavršavanja:</w:t>
      </w:r>
    </w:p>
    <w:p w14:paraId="61431C6D" w14:textId="77777777" w:rsidR="00F901F1" w:rsidRPr="005253DA" w:rsidRDefault="00F901F1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individualno stručno usavršavanje</w:t>
      </w:r>
    </w:p>
    <w:p w14:paraId="66A676EF" w14:textId="77777777" w:rsidR="00F901F1" w:rsidRPr="005253DA" w:rsidRDefault="00F901F1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kontinuirano praćenje stručne literature </w:t>
      </w:r>
      <w:r w:rsidRPr="005253DA">
        <w:rPr>
          <w:rFonts w:ascii="Times New Roman" w:eastAsia="TimesNewRoman" w:hAnsi="Times New Roman" w:cs="Times New Roman"/>
          <w:sz w:val="24"/>
          <w:szCs w:val="24"/>
          <w:lang w:val="hr-HR"/>
        </w:rPr>
        <w:t xml:space="preserve">i časopisa  </w:t>
      </w:r>
    </w:p>
    <w:p w14:paraId="1B2D99E6" w14:textId="77777777" w:rsidR="003320B1" w:rsidRPr="005253DA" w:rsidRDefault="003320B1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53DA">
        <w:rPr>
          <w:rFonts w:ascii="Times New Roman" w:eastAsia="TimesNewRoman" w:hAnsi="Times New Roman" w:cs="Times New Roman"/>
          <w:sz w:val="24"/>
          <w:szCs w:val="24"/>
          <w:lang w:val="hr-HR"/>
        </w:rPr>
        <w:t>seminari,edukacije,radionice</w:t>
      </w:r>
    </w:p>
    <w:p w14:paraId="3F75D5AF" w14:textId="77777777" w:rsidR="00F901F1" w:rsidRPr="005253DA" w:rsidRDefault="00F901F1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skupno stručno usavršavanje</w:t>
      </w:r>
    </w:p>
    <w:p w14:paraId="26937F34" w14:textId="77777777" w:rsidR="00F901F1" w:rsidRPr="005253DA" w:rsidRDefault="00F901F1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stručni skupovi i radionice na razini predškolske ustanove</w:t>
      </w:r>
      <w:r w:rsidR="00874FF9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(stručni aktivi,</w:t>
      </w:r>
      <w:r w:rsidR="003320B1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odgojiteljska  vijeća, timski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sastanci,radni dogovori,itd.)</w:t>
      </w:r>
    </w:p>
    <w:p w14:paraId="0383C590" w14:textId="1C61B542" w:rsidR="00ED2749" w:rsidRPr="005253DA" w:rsidRDefault="00F901F1" w:rsidP="005253DA">
      <w:pPr>
        <w:pStyle w:val="Odlomakpopisa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usavršavanje izvan ustanove</w:t>
      </w:r>
      <w:r w:rsidR="007B6CA0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odvijat će se u organizaciji Ministarstv</w:t>
      </w:r>
      <w:r w:rsidR="00265D82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a znanosti i obrazovanja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i Agencije za odgoj i obrazovanje a prema katalogu stručnih skupova</w:t>
      </w:r>
      <w:r w:rsidR="007B6CA0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odvijat će se u suradnji s ostalim ustanovama koji promiču rad i nova znanstvena dostignuća </w:t>
      </w:r>
      <w:r w:rsidR="007B6CA0" w:rsidRPr="005253DA">
        <w:rPr>
          <w:rFonts w:ascii="Times New Roman" w:hAnsi="Times New Roman" w:cs="Times New Roman"/>
          <w:sz w:val="24"/>
          <w:szCs w:val="24"/>
          <w:lang w:val="hr-HR"/>
        </w:rPr>
        <w:t>iz područja predškolskog odgoja</w:t>
      </w:r>
      <w:bookmarkStart w:id="23" w:name="_Toc398636575"/>
      <w:r w:rsidR="00ED2749" w:rsidRPr="005253DA">
        <w:rPr>
          <w:rFonts w:ascii="Times New Roman" w:hAnsi="Times New Roman" w:cs="Times New Roman"/>
          <w:sz w:val="24"/>
          <w:szCs w:val="24"/>
          <w:lang w:val="hr-HR"/>
        </w:rPr>
        <w:t>)</w:t>
      </w:r>
    </w:p>
    <w:bookmarkEnd w:id="23"/>
    <w:p w14:paraId="3EDA5DAC" w14:textId="77777777" w:rsidR="00313748" w:rsidRPr="005253DA" w:rsidRDefault="00313748" w:rsidP="005253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C6EDF" w14:textId="3D534712" w:rsidR="00874FF9" w:rsidRPr="005253DA" w:rsidRDefault="00874FF9" w:rsidP="005253DA">
      <w:pPr>
        <w:spacing w:after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Građenje partnerstva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  obitelji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i vrtića važan  je preduvjet optimalnog razvoja i odgoja djeteta</w:t>
      </w:r>
      <w:r w:rsidR="00313748" w:rsidRPr="005253DA">
        <w:rPr>
          <w:rFonts w:ascii="Times New Roman" w:hAnsi="Times New Roman" w:cs="Times New Roman"/>
          <w:sz w:val="24"/>
          <w:szCs w:val="24"/>
        </w:rPr>
        <w:t xml:space="preserve"> u institucionalnom kontekstu. </w:t>
      </w:r>
      <w:r w:rsidRPr="005253DA">
        <w:rPr>
          <w:rFonts w:ascii="Times New Roman" w:hAnsi="Times New Roman" w:cs="Times New Roman"/>
          <w:sz w:val="24"/>
          <w:szCs w:val="24"/>
        </w:rPr>
        <w:t>Polaskom djeteta u predškolu r</w:t>
      </w:r>
      <w:r w:rsidR="00313748" w:rsidRPr="005253DA">
        <w:rPr>
          <w:rFonts w:ascii="Times New Roman" w:hAnsi="Times New Roman" w:cs="Times New Roman"/>
          <w:sz w:val="24"/>
          <w:szCs w:val="24"/>
        </w:rPr>
        <w:t>oditelji i odgojitelji</w:t>
      </w:r>
      <w:proofErr w:type="gramStart"/>
      <w:r w:rsidR="00313748" w:rsidRPr="005253DA">
        <w:rPr>
          <w:rFonts w:ascii="Times New Roman" w:hAnsi="Times New Roman" w:cs="Times New Roman"/>
          <w:sz w:val="24"/>
          <w:szCs w:val="24"/>
        </w:rPr>
        <w:t>  postaju</w:t>
      </w:r>
      <w:proofErr w:type="gramEnd"/>
      <w:r w:rsidR="00313748"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Pr="005253DA">
        <w:rPr>
          <w:rFonts w:ascii="Times New Roman" w:hAnsi="Times New Roman" w:cs="Times New Roman"/>
          <w:sz w:val="24"/>
          <w:szCs w:val="24"/>
        </w:rPr>
        <w:t>suradnici na zajedničkom zadatku skrbi, njege, odgoja i obrazovanja djeteta u njegovoj godini prije polaska u školu.</w:t>
      </w:r>
    </w:p>
    <w:p w14:paraId="5F46245F" w14:textId="77777777" w:rsidR="00874FF9" w:rsidRPr="005253DA" w:rsidRDefault="00874FF9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>Osobit trud se ulaže u stvaranje osobno i socijalno potkrepljujućih situacija koje omogućavaju aktivnu i ravnopravnu komunikaciju i interakciju odgojitelja i roditelja, što je vidljivo kroz planirane oblike suradnje:</w:t>
      </w:r>
    </w:p>
    <w:p w14:paraId="20EE35AB" w14:textId="77777777" w:rsidR="00F901F1" w:rsidRPr="005253DA" w:rsidRDefault="006953B5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roditeljski sastan</w:t>
      </w:r>
      <w:r w:rsidR="00B7625D" w:rsidRPr="005253DA">
        <w:rPr>
          <w:rFonts w:ascii="Times New Roman" w:hAnsi="Times New Roman" w:cs="Times New Roman"/>
          <w:sz w:val="24"/>
          <w:szCs w:val="24"/>
          <w:lang w:val="hr-HR"/>
        </w:rPr>
        <w:t>ci</w:t>
      </w:r>
    </w:p>
    <w:p w14:paraId="6D8D9CD6" w14:textId="77777777" w:rsidR="00F901F1" w:rsidRPr="005253DA" w:rsidRDefault="00B7625D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individualni razgovori</w:t>
      </w:r>
      <w:r w:rsidR="007D6F87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(savjetovanje i</w:t>
      </w:r>
      <w:r w:rsidR="00035990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educiranje roditelja o razvojnim karakteristikama djeteta)</w:t>
      </w:r>
    </w:p>
    <w:p w14:paraId="6CC6B507" w14:textId="77777777" w:rsidR="00F901F1" w:rsidRPr="005253DA" w:rsidRDefault="006953B5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svakodnevni kontak</w:t>
      </w:r>
      <w:r w:rsidR="00B7625D" w:rsidRPr="005253DA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F901F1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– prilikom preuzimanja i predavanja djeteta </w:t>
      </w:r>
    </w:p>
    <w:p w14:paraId="1E1BADFA" w14:textId="77777777" w:rsidR="00F901F1" w:rsidRPr="005253DA" w:rsidRDefault="00F901F1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anketa – prema potrebi tijekom godine</w:t>
      </w:r>
    </w:p>
    <w:p w14:paraId="26EE20F8" w14:textId="77777777" w:rsidR="00874FF9" w:rsidRPr="005253DA" w:rsidRDefault="007D6F87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centra </w:t>
      </w:r>
      <w:r w:rsidR="00F901F1" w:rsidRPr="005253DA">
        <w:rPr>
          <w:rFonts w:ascii="Times New Roman" w:hAnsi="Times New Roman" w:cs="Times New Roman"/>
          <w:sz w:val="24"/>
          <w:szCs w:val="24"/>
          <w:lang w:val="hr-HR"/>
        </w:rPr>
        <w:t>za roditelje – prenošenje informacija pismenim putem roditeljima tijekom cijele godine, uz redovno osvježivanje istih, obavijestima informativnog karaktera i sl.</w:t>
      </w:r>
    </w:p>
    <w:p w14:paraId="18739912" w14:textId="7475CEB1" w:rsidR="00874FF9" w:rsidRPr="005253DA" w:rsidRDefault="00B7625D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</w:rPr>
        <w:t>pisana komunikacija</w:t>
      </w:r>
      <w:r w:rsidR="00874FF9" w:rsidRPr="005253DA">
        <w:rPr>
          <w:rFonts w:ascii="Times New Roman" w:hAnsi="Times New Roman" w:cs="Times New Roman"/>
          <w:sz w:val="24"/>
          <w:szCs w:val="24"/>
        </w:rPr>
        <w:t>: edukativni letci i brošure, evaluacijski upitnici, ankete, kutija primjedbi, web stra</w:t>
      </w:r>
      <w:r w:rsidRPr="005253DA">
        <w:rPr>
          <w:rFonts w:ascii="Times New Roman" w:hAnsi="Times New Roman" w:cs="Times New Roman"/>
          <w:sz w:val="24"/>
          <w:szCs w:val="24"/>
        </w:rPr>
        <w:t>nica</w:t>
      </w:r>
      <w:r w:rsidR="00874FF9" w:rsidRPr="005253DA">
        <w:rPr>
          <w:rFonts w:ascii="Times New Roman" w:hAnsi="Times New Roman" w:cs="Times New Roman"/>
          <w:sz w:val="24"/>
          <w:szCs w:val="24"/>
        </w:rPr>
        <w:t xml:space="preserve"> DV </w:t>
      </w:r>
      <w:r w:rsidR="005F20AE" w:rsidRPr="005253DA">
        <w:rPr>
          <w:rFonts w:ascii="Times New Roman" w:hAnsi="Times New Roman" w:cs="Times New Roman"/>
          <w:sz w:val="24"/>
          <w:szCs w:val="24"/>
        </w:rPr>
        <w:t>Smajlić</w:t>
      </w:r>
    </w:p>
    <w:p w14:paraId="25C40C40" w14:textId="77777777" w:rsidR="00874FF9" w:rsidRPr="005253DA" w:rsidRDefault="00874FF9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suradnja roditelja u aktivnostima važnima za ostvarivanje neposrednog odgojno-obrazovnog rada: akcije prikupljanja ili izrade didaktičkog materijala, sudjelovanje u prikupljanju prirodnih i neoblikovanih materijala, aktivno sudjelovanje u ostvarivanju različitih aktivnosti s djecom </w:t>
      </w:r>
      <w:r w:rsidRPr="005253DA">
        <w:rPr>
          <w:rFonts w:ascii="Times New Roman" w:hAnsi="Times New Roman" w:cs="Times New Roman"/>
          <w:sz w:val="24"/>
          <w:szCs w:val="24"/>
        </w:rPr>
        <w:lastRenderedPageBreak/>
        <w:t>(boravak u vrijeme prilagodbe, sudjelovanje u dječjim projektima, zajedničkim radionicama ususret blagdanima ili manifestacijama, pratnja djeci u posjeti i izletu)</w:t>
      </w:r>
    </w:p>
    <w:p w14:paraId="6D16BC61" w14:textId="77777777" w:rsidR="00035990" w:rsidRPr="005253DA" w:rsidRDefault="00035990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sudjelovanja u neposrednom radu vrtića tijekom godine ( upoznavanje djece s raznim profesijama roditelja)</w:t>
      </w:r>
    </w:p>
    <w:p w14:paraId="1C45B9DF" w14:textId="77777777" w:rsidR="00035990" w:rsidRPr="005253DA" w:rsidRDefault="007D6F87" w:rsidP="005253DA">
      <w:pPr>
        <w:pStyle w:val="Odlomakpopisa"/>
        <w:numPr>
          <w:ilvl w:val="1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uključivanjem u sportske i</w:t>
      </w:r>
      <w:r w:rsidR="00035990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svečane manifestacije tijekom godine </w:t>
      </w:r>
    </w:p>
    <w:p w14:paraId="39F85164" w14:textId="77777777" w:rsidR="00F901F1" w:rsidRPr="005253DA" w:rsidRDefault="00F901F1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5737B5" w14:textId="77777777" w:rsidR="007D6F87" w:rsidRPr="005253DA" w:rsidRDefault="007D6F87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24" w:name="_Toc398636576"/>
      <w:r w:rsidRPr="005253DA">
        <w:rPr>
          <w:rFonts w:ascii="Times New Roman" w:hAnsi="Times New Roman" w:cs="Times New Roman"/>
          <w:b/>
          <w:sz w:val="24"/>
          <w:szCs w:val="24"/>
          <w:lang w:val="hr-HR"/>
        </w:rPr>
        <w:br w:type="page"/>
      </w:r>
    </w:p>
    <w:p w14:paraId="5B00CE14" w14:textId="5C07C649" w:rsidR="00F901F1" w:rsidRPr="005253DA" w:rsidRDefault="00F901F1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25" w:name="_Toc126917564"/>
      <w:r w:rsidRPr="005253DA">
        <w:rPr>
          <w:rFonts w:cs="Times New Roman"/>
          <w:color w:val="auto"/>
          <w:sz w:val="24"/>
          <w:szCs w:val="24"/>
        </w:rPr>
        <w:lastRenderedPageBreak/>
        <w:t xml:space="preserve">SURADNJA S </w:t>
      </w:r>
      <w:bookmarkEnd w:id="24"/>
      <w:r w:rsidRPr="005253DA">
        <w:rPr>
          <w:rFonts w:cs="Times New Roman"/>
          <w:color w:val="auto"/>
          <w:sz w:val="24"/>
          <w:szCs w:val="24"/>
        </w:rPr>
        <w:t>OSTALIM DRUŠTVENIM ČIMBENICIMA</w:t>
      </w:r>
      <w:bookmarkEnd w:id="25"/>
    </w:p>
    <w:p w14:paraId="57BFE022" w14:textId="77777777" w:rsidR="00BD1379" w:rsidRPr="005253DA" w:rsidRDefault="00BD1379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EEBF5D" w14:textId="48F3C202" w:rsidR="00F901F1" w:rsidRPr="005253DA" w:rsidRDefault="00B7625D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Promicanje i građenje suradnje s vanjskim ustanovama i društvenim čimbenicima iz neposrednog vrtićkog okruženja kroz program predškole planira se s ciljem unaprjeđivanja odgojno-obrazovnog rada, podizanja kvalitete i unošenja raznovrsnosti u život djeteta u vrtićkom okruženju. Takav oblik rada doprinosi obogaćivanju sadržaja programa, a povezivanje vrtića i okruženja dodatna je podrška cjelokupnoj realizaciji programa.</w:t>
      </w:r>
    </w:p>
    <w:p w14:paraId="0A30346C" w14:textId="4C8B456F" w:rsidR="00F901F1" w:rsidRPr="005253DA" w:rsidRDefault="00BD1379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F37FC4" w:rsidRPr="005253DA">
        <w:rPr>
          <w:rFonts w:ascii="Times New Roman" w:hAnsi="Times New Roman" w:cs="Times New Roman"/>
          <w:sz w:val="24"/>
          <w:szCs w:val="24"/>
          <w:lang w:val="hr-HR"/>
        </w:rPr>
        <w:t>programu pre</w:t>
      </w:r>
      <w:r w:rsidR="00313748" w:rsidRPr="005253DA">
        <w:rPr>
          <w:rFonts w:ascii="Times New Roman" w:hAnsi="Times New Roman" w:cs="Times New Roman"/>
          <w:sz w:val="24"/>
          <w:szCs w:val="24"/>
          <w:lang w:val="hr-HR"/>
        </w:rPr>
        <w:t>dškole planirana je suradnja s:</w:t>
      </w:r>
    </w:p>
    <w:p w14:paraId="7657BA58" w14:textId="2A2B3CC3" w:rsidR="007D6F87" w:rsidRPr="005253DA" w:rsidRDefault="00B7625D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Općinom </w:t>
      </w:r>
      <w:r w:rsidR="00ED2749" w:rsidRPr="005253DA">
        <w:rPr>
          <w:rFonts w:ascii="Times New Roman" w:hAnsi="Times New Roman" w:cs="Times New Roman"/>
          <w:sz w:val="24"/>
          <w:szCs w:val="24"/>
          <w:lang w:val="hr-HR"/>
        </w:rPr>
        <w:t>Galovac</w:t>
      </w:r>
      <w:r w:rsidR="00F901F1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– putem rada Upravnog vijeća dječjeg vrtića, povodom raznih blagdana i svečanosti, osiguranje sredstava za rad dječjeg vrtića.</w:t>
      </w:r>
    </w:p>
    <w:p w14:paraId="4ADBAFE3" w14:textId="77777777" w:rsidR="00F901F1" w:rsidRPr="005253DA" w:rsidRDefault="00F37FC4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="00B7625D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upnim uredom </w:t>
      </w:r>
      <w:r w:rsidR="00150D02" w:rsidRPr="005253DA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50D02" w:rsidRPr="005253DA">
        <w:rPr>
          <w:rFonts w:ascii="Times New Roman" w:hAnsi="Times New Roman" w:cs="Times New Roman"/>
          <w:sz w:val="24"/>
          <w:szCs w:val="24"/>
          <w:lang w:val="hr-HR"/>
        </w:rPr>
        <w:t>prilikom blagdanskih proslava</w:t>
      </w:r>
    </w:p>
    <w:p w14:paraId="68F77B91" w14:textId="3D25E9E7" w:rsidR="00F901F1" w:rsidRPr="005253DA" w:rsidRDefault="00F901F1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O.Š. </w:t>
      </w:r>
      <w:r w:rsidR="00150D02" w:rsidRPr="005253DA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ED2749" w:rsidRPr="005253DA">
        <w:rPr>
          <w:rFonts w:ascii="Times New Roman" w:hAnsi="Times New Roman" w:cs="Times New Roman"/>
          <w:sz w:val="24"/>
          <w:szCs w:val="24"/>
          <w:lang w:val="hr-HR"/>
        </w:rPr>
        <w:t>Galovac</w:t>
      </w:r>
      <w:r w:rsidR="00B7625D" w:rsidRPr="005253DA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Pr="005253D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–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posjete školi, upoznavanje s učiteljima</w:t>
      </w:r>
      <w:r w:rsidR="00B7625D" w:rsidRPr="005253DA">
        <w:rPr>
          <w:rFonts w:ascii="Times New Roman" w:hAnsi="Times New Roman" w:cs="Times New Roman"/>
          <w:sz w:val="24"/>
          <w:szCs w:val="24"/>
          <w:lang w:val="hr-HR"/>
        </w:rPr>
        <w:t>, korištenje prostora škole za re</w:t>
      </w:r>
      <w:r w:rsidR="006953B5" w:rsidRPr="00525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7625D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lizaciju </w:t>
      </w:r>
      <w:r w:rsidR="006953B5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Programa predškole, suradnja s </w:t>
      </w:r>
      <w:r w:rsidR="00B7625D" w:rsidRPr="005253DA">
        <w:rPr>
          <w:rFonts w:ascii="Times New Roman" w:hAnsi="Times New Roman" w:cs="Times New Roman"/>
          <w:sz w:val="24"/>
          <w:szCs w:val="24"/>
          <w:lang w:val="hr-HR"/>
        </w:rPr>
        <w:t>dramskom grupom</w:t>
      </w:r>
    </w:p>
    <w:p w14:paraId="794C5D49" w14:textId="77777777" w:rsidR="00F901F1" w:rsidRPr="005253DA" w:rsidRDefault="00F901F1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putujućim dječjim kazalištima - prema ponudama tijekom godine</w:t>
      </w:r>
    </w:p>
    <w:p w14:paraId="01A3C424" w14:textId="77777777" w:rsidR="00F901F1" w:rsidRPr="005253DA" w:rsidRDefault="00F37FC4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F901F1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azalištem lutaka </w:t>
      </w:r>
      <w:r w:rsidR="00FC05F3" w:rsidRPr="005253DA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F901F1" w:rsidRPr="005253DA">
        <w:rPr>
          <w:rFonts w:ascii="Times New Roman" w:hAnsi="Times New Roman" w:cs="Times New Roman"/>
          <w:sz w:val="24"/>
          <w:szCs w:val="24"/>
          <w:lang w:val="hr-HR"/>
        </w:rPr>
        <w:t>Zadar</w:t>
      </w:r>
      <w:r w:rsidR="00FC05F3" w:rsidRPr="005253DA">
        <w:rPr>
          <w:rFonts w:ascii="Times New Roman" w:hAnsi="Times New Roman" w:cs="Times New Roman"/>
          <w:sz w:val="24"/>
          <w:szCs w:val="24"/>
          <w:lang w:val="hr-HR"/>
        </w:rPr>
        <w:t>”</w:t>
      </w:r>
    </w:p>
    <w:p w14:paraId="02A84E0E" w14:textId="77777777" w:rsidR="00F901F1" w:rsidRPr="005253DA" w:rsidRDefault="00F901F1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Narodnim muzejom Zadar</w:t>
      </w:r>
    </w:p>
    <w:p w14:paraId="0DC732AD" w14:textId="77777777" w:rsidR="00F901F1" w:rsidRPr="005253DA" w:rsidRDefault="00F901F1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Zavodom za javno zdravstvo Zadar</w:t>
      </w:r>
    </w:p>
    <w:p w14:paraId="2DEFCFAE" w14:textId="685EB4C6" w:rsidR="00F37FC4" w:rsidRPr="005253DA" w:rsidRDefault="00F37FC4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Policijskom </w:t>
      </w:r>
      <w:r w:rsidR="00ED2749" w:rsidRPr="005253DA">
        <w:rPr>
          <w:rFonts w:ascii="Times New Roman" w:hAnsi="Times New Roman" w:cs="Times New Roman"/>
          <w:sz w:val="24"/>
          <w:szCs w:val="24"/>
          <w:lang w:val="hr-HR"/>
        </w:rPr>
        <w:t>postajom Zadar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5253DA">
        <w:rPr>
          <w:rFonts w:ascii="Times New Roman" w:hAnsi="Times New Roman" w:cs="Times New Roman"/>
          <w:sz w:val="24"/>
          <w:szCs w:val="24"/>
        </w:rPr>
        <w:t xml:space="preserve"> Državnom upravom za zaštitu u spašavanje  prezentirati  će svoj rad i uputiti djecu u opasnosti i ponašanje u prometu te  prilikom požara, poplave, potresa i drugih opasnih situacija</w:t>
      </w:r>
    </w:p>
    <w:p w14:paraId="63FF1393" w14:textId="77777777" w:rsidR="00FC05F3" w:rsidRPr="005253DA" w:rsidRDefault="00F37FC4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Dječji vrtići</w:t>
      </w:r>
      <w:r w:rsidR="00FC05F3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na području Zadarske županije</w:t>
      </w:r>
      <w:r w:rsidR="00E60E60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="00E60E60" w:rsidRPr="005253DA">
        <w:rPr>
          <w:rFonts w:ascii="Times New Roman" w:hAnsi="Times New Roman" w:cs="Times New Roman"/>
          <w:sz w:val="24"/>
          <w:szCs w:val="24"/>
        </w:rPr>
        <w:t>stručna podrška i razmjena iskustava, sportska i kulturna druženja djece i odraslih</w:t>
      </w:r>
    </w:p>
    <w:p w14:paraId="4B9EC9ED" w14:textId="77777777" w:rsidR="00F37FC4" w:rsidRPr="005253DA" w:rsidRDefault="00E60E60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Bibliobus</w:t>
      </w:r>
    </w:p>
    <w:p w14:paraId="25B57140" w14:textId="77777777" w:rsidR="00E60E60" w:rsidRPr="005253DA" w:rsidRDefault="006E7F24" w:rsidP="005253DA">
      <w:pPr>
        <w:pStyle w:val="Odlomakpopisa"/>
        <w:numPr>
          <w:ilvl w:val="1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Hrvatska pošta, banka, </w:t>
      </w:r>
      <w:r w:rsidR="00E60E60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–posjete, upoznavanje sa zanimanjima </w:t>
      </w:r>
    </w:p>
    <w:p w14:paraId="3CC66A29" w14:textId="3A0B667C" w:rsidR="00B7625D" w:rsidRPr="005253DA" w:rsidRDefault="00B7625D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25 sati od ukupnih 250 sati provedbe programa predškole organizirat će se izvan vrtićke aktivnosti djece a to su:  posjeti kazalištu lutaka, kinu, muzejima grada Zadra, izletima, organiziranim posjetima raznim ustanovama</w:t>
      </w:r>
      <w:r w:rsidR="006E7F24" w:rsidRPr="005253DA">
        <w:rPr>
          <w:rFonts w:ascii="Times New Roman" w:hAnsi="Times New Roman" w:cs="Times New Roman"/>
          <w:sz w:val="24"/>
          <w:szCs w:val="24"/>
          <w:lang w:val="hr-HR"/>
        </w:rPr>
        <w:t>, obrtima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koje će biti u funkciji obogaćivanja dječjih spoznaja o životu </w:t>
      </w:r>
      <w:r w:rsidR="00BD1379" w:rsidRPr="005253DA">
        <w:rPr>
          <w:rFonts w:ascii="Times New Roman" w:hAnsi="Times New Roman" w:cs="Times New Roman"/>
          <w:sz w:val="24"/>
          <w:szCs w:val="24"/>
          <w:lang w:val="hr-HR"/>
        </w:rPr>
        <w:t>i radu ljudi,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itd.</w:t>
      </w:r>
    </w:p>
    <w:p w14:paraId="22E36C6E" w14:textId="77777777" w:rsidR="00F901F1" w:rsidRPr="005253DA" w:rsidRDefault="00F901F1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9C38105" w14:textId="77777777" w:rsidR="006E7F24" w:rsidRPr="005253DA" w:rsidRDefault="006E7F24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C39541D" w14:textId="16A441C6" w:rsidR="00C307F5" w:rsidRPr="005253DA" w:rsidRDefault="00F901F1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26" w:name="_Toc398636577"/>
      <w:bookmarkStart w:id="27" w:name="_Toc126917565"/>
      <w:r w:rsidRPr="005253DA">
        <w:rPr>
          <w:rFonts w:cs="Times New Roman"/>
          <w:color w:val="auto"/>
          <w:sz w:val="24"/>
          <w:szCs w:val="24"/>
        </w:rPr>
        <w:t>VREDNOVANJE PR</w:t>
      </w:r>
      <w:bookmarkEnd w:id="26"/>
      <w:r w:rsidR="00C307F5" w:rsidRPr="005253DA">
        <w:rPr>
          <w:rFonts w:cs="Times New Roman"/>
          <w:color w:val="auto"/>
          <w:sz w:val="24"/>
          <w:szCs w:val="24"/>
        </w:rPr>
        <w:t>OGRAMA</w:t>
      </w:r>
      <w:bookmarkEnd w:id="27"/>
    </w:p>
    <w:p w14:paraId="367BF5AA" w14:textId="77777777" w:rsidR="00BD1379" w:rsidRPr="005253DA" w:rsidRDefault="00BD1379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CB853" w14:textId="77777777" w:rsidR="00C307F5" w:rsidRPr="005253DA" w:rsidRDefault="00C307F5" w:rsidP="005253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Vrednovanje kvalitete provođenja programa predškole realizirat </w:t>
      </w:r>
      <w:proofErr w:type="gramStart"/>
      <w:r w:rsidRPr="005253D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 se kroz vanjsko i unutarnje vrednovanje, odnosno samovrednovanje</w:t>
      </w:r>
    </w:p>
    <w:p w14:paraId="36180F2F" w14:textId="245F103C" w:rsidR="002F574F" w:rsidRPr="005253DA" w:rsidRDefault="006953B5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</w:rPr>
        <w:lastRenderedPageBreak/>
        <w:t xml:space="preserve">Odgovornost za kvalitetu rada i </w:t>
      </w:r>
      <w:r w:rsidR="006E7F24" w:rsidRPr="005253DA">
        <w:rPr>
          <w:rFonts w:ascii="Times New Roman" w:hAnsi="Times New Roman" w:cs="Times New Roman"/>
          <w:sz w:val="24"/>
          <w:szCs w:val="24"/>
        </w:rPr>
        <w:t>procesa rada uz odgojitelja u programu predškole</w:t>
      </w:r>
      <w:r w:rsidR="00C307F5" w:rsidRPr="005253DA">
        <w:rPr>
          <w:rFonts w:ascii="Times New Roman" w:hAnsi="Times New Roman" w:cs="Times New Roman"/>
          <w:sz w:val="24"/>
          <w:szCs w:val="24"/>
        </w:rPr>
        <w:t xml:space="preserve"> snos</w:t>
      </w:r>
      <w:r w:rsidR="002F574F" w:rsidRPr="005253DA">
        <w:rPr>
          <w:rFonts w:ascii="Times New Roman" w:hAnsi="Times New Roman" w:cs="Times New Roman"/>
          <w:sz w:val="24"/>
          <w:szCs w:val="24"/>
        </w:rPr>
        <w:t xml:space="preserve">i </w:t>
      </w:r>
      <w:r w:rsidR="00C307F5" w:rsidRPr="005253DA">
        <w:rPr>
          <w:rFonts w:ascii="Times New Roman" w:hAnsi="Times New Roman" w:cs="Times New Roman"/>
          <w:sz w:val="24"/>
          <w:szCs w:val="24"/>
        </w:rPr>
        <w:t xml:space="preserve">ravnatelj </w:t>
      </w:r>
      <w:r w:rsidR="002F574F" w:rsidRPr="005253DA">
        <w:rPr>
          <w:rFonts w:ascii="Times New Roman" w:hAnsi="Times New Roman" w:cs="Times New Roman"/>
          <w:sz w:val="24"/>
          <w:szCs w:val="24"/>
        </w:rPr>
        <w:t>i</w:t>
      </w:r>
      <w:r w:rsidR="00C307F5"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C307F5" w:rsidRPr="005253DA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C307F5" w:rsidRPr="005253DA">
        <w:rPr>
          <w:rFonts w:ascii="Times New Roman" w:hAnsi="Times New Roman" w:cs="Times New Roman"/>
          <w:sz w:val="24"/>
          <w:szCs w:val="24"/>
        </w:rPr>
        <w:t>učna služba vrtića</w:t>
      </w:r>
      <w:r w:rsidR="00C307F5" w:rsidRPr="005253DA">
        <w:rPr>
          <w:rFonts w:ascii="Times New Roman" w:eastAsia="Times New Roman" w:hAnsi="Times New Roman" w:cs="Times New Roman"/>
          <w:sz w:val="24"/>
          <w:szCs w:val="24"/>
        </w:rPr>
        <w:t xml:space="preserve"> koji prate provedbu bitnih zadaća i razvojnog plana Ustanove</w:t>
      </w:r>
      <w:r w:rsidR="006E7F24" w:rsidRPr="005253DA">
        <w:rPr>
          <w:rFonts w:ascii="Times New Roman" w:hAnsi="Times New Roman" w:cs="Times New Roman"/>
          <w:sz w:val="24"/>
          <w:szCs w:val="24"/>
        </w:rPr>
        <w:t xml:space="preserve">. Zajedničkim djelovanjem </w:t>
      </w:r>
      <w:proofErr w:type="gramStart"/>
      <w:r w:rsidR="006E7F24" w:rsidRPr="005253D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6E7F24" w:rsidRPr="005253DA">
        <w:rPr>
          <w:rFonts w:ascii="Times New Roman" w:hAnsi="Times New Roman" w:cs="Times New Roman"/>
          <w:sz w:val="24"/>
          <w:szCs w:val="24"/>
        </w:rPr>
        <w:t xml:space="preserve"> pridonosit</w:t>
      </w:r>
      <w:r w:rsidRPr="005253DA">
        <w:rPr>
          <w:rFonts w:ascii="Times New Roman" w:hAnsi="Times New Roman" w:cs="Times New Roman"/>
          <w:sz w:val="24"/>
          <w:szCs w:val="24"/>
        </w:rPr>
        <w:t>i</w:t>
      </w:r>
      <w:r w:rsidR="006E7F24" w:rsidRPr="005253DA">
        <w:rPr>
          <w:rFonts w:ascii="Times New Roman" w:hAnsi="Times New Roman" w:cs="Times New Roman"/>
          <w:sz w:val="24"/>
          <w:szCs w:val="24"/>
        </w:rPr>
        <w:t xml:space="preserve"> što boljem funkcioniranju programa, ocjenjivanju postignutog te povezivanju obiteljskog odgoja i ostalih vanjskih čimbenika</w:t>
      </w:r>
      <w:r w:rsidRPr="005253DA">
        <w:rPr>
          <w:rFonts w:ascii="Times New Roman" w:hAnsi="Times New Roman" w:cs="Times New Roman"/>
          <w:sz w:val="24"/>
          <w:szCs w:val="24"/>
        </w:rPr>
        <w:t xml:space="preserve"> odgoja i obrazovanja. </w:t>
      </w:r>
      <w:r w:rsidR="00993D24" w:rsidRPr="005253DA">
        <w:rPr>
          <w:rFonts w:ascii="Times New Roman" w:hAnsi="Times New Roman" w:cs="Times New Roman"/>
          <w:sz w:val="24"/>
          <w:szCs w:val="24"/>
          <w:lang w:val="hr-HR"/>
        </w:rPr>
        <w:t>Praćenje djeteta počinje dobivanjem prvih informacija od roditelja na početku pedagoške godine. Tije</w:t>
      </w:r>
      <w:r w:rsidR="006C2536" w:rsidRPr="005253DA">
        <w:rPr>
          <w:rFonts w:ascii="Times New Roman" w:hAnsi="Times New Roman" w:cs="Times New Roman"/>
          <w:sz w:val="24"/>
          <w:szCs w:val="24"/>
          <w:lang w:val="hr-HR"/>
        </w:rPr>
        <w:t>kom izvedbe programa odgajatelj će, zajedno s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C2536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stručnim timom  pratiti i procjenjivati svoju metodičku kreativnost, primjenjivanje suvremenih oblika i metoda rada  u odgojno-obrazovnom procesu.Voditi će i pedagošku dokumentaciju (imenik djece, tromjesečne, tjedne i dnevne planove, te svakodnevna zapažanja o aktivnostima djece) te</w:t>
      </w:r>
      <w:r w:rsidR="00993D24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će voditi</w:t>
      </w:r>
      <w:r w:rsidR="006C2536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3D24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bilješke o djeci (razvojne mape djece) te tako dobiti uvid  o tome u čemu se neko dijete pokazalo uspješnim, te obavijestiti i roditelje o svojim zapažanjima.</w:t>
      </w:r>
      <w:r w:rsidR="00C307F5" w:rsidRPr="005253DA">
        <w:rPr>
          <w:rFonts w:ascii="Times New Roman" w:hAnsi="Times New Roman" w:cs="Times New Roman"/>
          <w:sz w:val="24"/>
          <w:szCs w:val="24"/>
        </w:rPr>
        <w:t xml:space="preserve"> Odgojiteljica </w:t>
      </w:r>
      <w:proofErr w:type="gramStart"/>
      <w:r w:rsidR="00C307F5" w:rsidRPr="005253DA">
        <w:rPr>
          <w:rFonts w:ascii="Times New Roman" w:hAnsi="Times New Roman" w:cs="Times New Roman"/>
          <w:sz w:val="24"/>
          <w:szCs w:val="24"/>
        </w:rPr>
        <w:t>ć</w:t>
      </w:r>
      <w:r w:rsidR="006E7F24" w:rsidRPr="005253D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E7F24" w:rsidRPr="005253DA">
        <w:rPr>
          <w:rFonts w:ascii="Times New Roman" w:hAnsi="Times New Roman" w:cs="Times New Roman"/>
          <w:sz w:val="24"/>
          <w:szCs w:val="24"/>
        </w:rPr>
        <w:t xml:space="preserve"> i sama na</w:t>
      </w:r>
      <w:r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6E7F24" w:rsidRPr="005253DA">
        <w:rPr>
          <w:rFonts w:ascii="Times New Roman" w:hAnsi="Times New Roman" w:cs="Times New Roman"/>
          <w:sz w:val="24"/>
          <w:szCs w:val="24"/>
        </w:rPr>
        <w:t>kraju svakog tromjesečja valorizirati i vrednovati svoj rad, a ravnateljica će na</w:t>
      </w:r>
      <w:r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6E7F24" w:rsidRPr="005253DA">
        <w:rPr>
          <w:rFonts w:ascii="Times New Roman" w:hAnsi="Times New Roman" w:cs="Times New Roman"/>
          <w:sz w:val="24"/>
          <w:szCs w:val="24"/>
        </w:rPr>
        <w:t>kraju godine uz njenu pomo</w:t>
      </w:r>
      <w:r w:rsidR="002F574F" w:rsidRPr="005253DA">
        <w:rPr>
          <w:rFonts w:ascii="Times New Roman" w:hAnsi="Times New Roman" w:cs="Times New Roman"/>
          <w:sz w:val="24"/>
          <w:szCs w:val="24"/>
        </w:rPr>
        <w:t>ć sastaviti Izvješće o radu</w:t>
      </w:r>
      <w:r w:rsidR="006C2536" w:rsidRPr="005253DA">
        <w:rPr>
          <w:rFonts w:ascii="Times New Roman" w:hAnsi="Times New Roman" w:cs="Times New Roman"/>
          <w:sz w:val="24"/>
          <w:szCs w:val="24"/>
        </w:rPr>
        <w:t>.</w:t>
      </w:r>
      <w:r w:rsidR="002F574F"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2F574F" w:rsidRPr="005253DA">
        <w:rPr>
          <w:rFonts w:ascii="Times New Roman" w:eastAsia="Times New Roman" w:hAnsi="Times New Roman" w:cs="Times New Roman"/>
          <w:sz w:val="24"/>
          <w:szCs w:val="24"/>
        </w:rPr>
        <w:t>Kvalitetnim samovrednovanjem svih sudionika odgojno-obrazovnog pr</w:t>
      </w:r>
      <w:r w:rsidR="002F574F" w:rsidRPr="005253DA">
        <w:rPr>
          <w:rFonts w:ascii="Times New Roman" w:hAnsi="Times New Roman" w:cs="Times New Roman"/>
          <w:sz w:val="24"/>
          <w:szCs w:val="24"/>
        </w:rPr>
        <w:t xml:space="preserve">ocesa </w:t>
      </w:r>
      <w:r w:rsidR="00BD1379" w:rsidRPr="005253DA">
        <w:rPr>
          <w:rFonts w:ascii="Times New Roman" w:eastAsia="Times New Roman" w:hAnsi="Times New Roman" w:cs="Times New Roman"/>
          <w:sz w:val="24"/>
          <w:szCs w:val="24"/>
        </w:rPr>
        <w:t xml:space="preserve">moguće </w:t>
      </w:r>
      <w:proofErr w:type="gramStart"/>
      <w:r w:rsidR="00BD1379" w:rsidRPr="005253D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="00BD1379" w:rsidRPr="00525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74F" w:rsidRPr="005253DA">
        <w:rPr>
          <w:rFonts w:ascii="Times New Roman" w:eastAsia="Times New Roman" w:hAnsi="Times New Roman" w:cs="Times New Roman"/>
          <w:sz w:val="24"/>
          <w:szCs w:val="24"/>
        </w:rPr>
        <w:t>program predškole neprestano mijenjati nabolje.</w:t>
      </w:r>
    </w:p>
    <w:p w14:paraId="540B5F68" w14:textId="305412B9" w:rsidR="002F574F" w:rsidRPr="005253DA" w:rsidRDefault="00BD1379" w:rsidP="005253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U programu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se </w:t>
      </w:r>
      <w:r w:rsidR="006C2536" w:rsidRPr="005253DA">
        <w:rPr>
          <w:rFonts w:ascii="Times New Roman" w:hAnsi="Times New Roman" w:cs="Times New Roman"/>
          <w:sz w:val="24"/>
          <w:szCs w:val="24"/>
        </w:rPr>
        <w:t>vrednovati</w:t>
      </w:r>
      <w:r w:rsidR="006C2536" w:rsidRPr="005253DA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2F574F" w:rsidRPr="005253DA">
        <w:rPr>
          <w:rFonts w:ascii="Times New Roman" w:hAnsi="Times New Roman" w:cs="Times New Roman"/>
          <w:sz w:val="24"/>
          <w:szCs w:val="24"/>
        </w:rPr>
        <w:t>p</w:t>
      </w:r>
      <w:r w:rsidRPr="005253DA">
        <w:rPr>
          <w:rFonts w:ascii="Times New Roman" w:eastAsia="Times New Roman" w:hAnsi="Times New Roman" w:cs="Times New Roman"/>
          <w:sz w:val="24"/>
          <w:szCs w:val="24"/>
        </w:rPr>
        <w:t>rostorno- materijalni kontekst</w:t>
      </w:r>
      <w:r w:rsidR="002F574F" w:rsidRPr="005253DA">
        <w:rPr>
          <w:rFonts w:ascii="Times New Roman" w:hAnsi="Times New Roman" w:cs="Times New Roman"/>
          <w:sz w:val="24"/>
          <w:szCs w:val="24"/>
        </w:rPr>
        <w:t xml:space="preserve">, </w:t>
      </w:r>
      <w:r w:rsidR="006C2536" w:rsidRPr="005253DA">
        <w:rPr>
          <w:rFonts w:ascii="Times New Roman" w:hAnsi="Times New Roman" w:cs="Times New Roman"/>
          <w:sz w:val="24"/>
          <w:szCs w:val="24"/>
        </w:rPr>
        <w:t>z</w:t>
      </w:r>
      <w:r w:rsidR="002F574F" w:rsidRPr="005253DA">
        <w:rPr>
          <w:rFonts w:ascii="Times New Roman" w:eastAsia="Times New Roman" w:hAnsi="Times New Roman" w:cs="Times New Roman"/>
          <w:sz w:val="24"/>
          <w:szCs w:val="24"/>
        </w:rPr>
        <w:t>dravstveno-higijenski uvjeti rada i sigurnost</w:t>
      </w:r>
      <w:r w:rsidR="002F574F" w:rsidRPr="005253DA">
        <w:rPr>
          <w:rFonts w:ascii="Times New Roman" w:hAnsi="Times New Roman" w:cs="Times New Roman"/>
          <w:sz w:val="24"/>
          <w:szCs w:val="24"/>
        </w:rPr>
        <w:t xml:space="preserve">, </w:t>
      </w:r>
      <w:r w:rsidR="006C2536" w:rsidRPr="005253DA">
        <w:rPr>
          <w:rFonts w:ascii="Times New Roman" w:hAnsi="Times New Roman" w:cs="Times New Roman"/>
          <w:sz w:val="24"/>
          <w:szCs w:val="24"/>
        </w:rPr>
        <w:t>k</w:t>
      </w:r>
      <w:r w:rsidR="002F574F" w:rsidRPr="005253DA">
        <w:rPr>
          <w:rFonts w:ascii="Times New Roman" w:eastAsia="Times New Roman" w:hAnsi="Times New Roman" w:cs="Times New Roman"/>
          <w:sz w:val="24"/>
          <w:szCs w:val="24"/>
        </w:rPr>
        <w:t>urikulum predškole</w:t>
      </w:r>
      <w:r w:rsidR="002F574F" w:rsidRPr="005253DA">
        <w:rPr>
          <w:rFonts w:ascii="Times New Roman" w:hAnsi="Times New Roman" w:cs="Times New Roman"/>
          <w:sz w:val="24"/>
          <w:szCs w:val="24"/>
        </w:rPr>
        <w:t>,</w:t>
      </w:r>
      <w:r w:rsidR="002F574F" w:rsidRPr="005253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2536" w:rsidRPr="005253DA">
        <w:rPr>
          <w:rFonts w:ascii="Times New Roman" w:hAnsi="Times New Roman" w:cs="Times New Roman"/>
          <w:sz w:val="24"/>
          <w:szCs w:val="24"/>
        </w:rPr>
        <w:t>s</w:t>
      </w:r>
      <w:r w:rsidR="002F574F" w:rsidRPr="005253DA">
        <w:rPr>
          <w:rFonts w:ascii="Times New Roman" w:eastAsia="Times New Roman" w:hAnsi="Times New Roman" w:cs="Times New Roman"/>
          <w:sz w:val="24"/>
          <w:szCs w:val="24"/>
        </w:rPr>
        <w:t>uradnja i partnerstvo vrtića i obitelji, te vrtića i lokalne zajednice </w:t>
      </w:r>
      <w:r w:rsidR="006C2536" w:rsidRPr="005253DA">
        <w:rPr>
          <w:rFonts w:ascii="Times New Roman" w:hAnsi="Times New Roman" w:cs="Times New Roman"/>
          <w:sz w:val="24"/>
          <w:szCs w:val="24"/>
        </w:rPr>
        <w:t>te će se procijeniti kvaliteta rada odgojitelja i ostalih sudionika o provedbi programa</w:t>
      </w:r>
    </w:p>
    <w:p w14:paraId="5357F0BF" w14:textId="77777777" w:rsidR="00133523" w:rsidRPr="005253DA" w:rsidRDefault="006E7F2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Po potrebi program mogu nadzirati, pratiti i vrednovati druge vanjske ustanove poput inspekcija, agencije za odgoj i obrazovanje i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. U vrednovanju mogu sudjelovati i roditelji putem anketa i upitnika, te kroz svakodnevnu komunikaciju s odgojiteljem </w:t>
      </w:r>
    </w:p>
    <w:p w14:paraId="470A5BA3" w14:textId="2D24CBE5" w:rsidR="00133523" w:rsidRPr="005253DA" w:rsidRDefault="00F901F1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Kako bi ostvarili kvalitetnu odgojno-obrazovnu praksu i kurikulum koji se iz nje generira, potrebno je da su odgajatelji i drugi stručni suradnici u vrtiću refleksivni praktičari, da stalno promišljaju, propituju, istražuju vlastita uvjerenja, iskustva, praksu i budu primjeren model djeci kako bi se osposobila za samounapređivanje (samoregulaciju vlastitog ponašanja) svojih postignuća i izgradnju kvalitetnih odnosa s vršnjacima i ostalima u ustanovi i izvan nje.</w:t>
      </w:r>
      <w:bookmarkStart w:id="28" w:name="_Toc398636578"/>
    </w:p>
    <w:p w14:paraId="4A092755" w14:textId="77777777" w:rsidR="00BD1379" w:rsidRPr="005253DA" w:rsidRDefault="00BD1379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6A5347" w14:textId="23F6DEC1" w:rsidR="00133523" w:rsidRPr="005253DA" w:rsidRDefault="00F901F1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29" w:name="_Toc126917566"/>
      <w:r w:rsidRPr="005253DA">
        <w:rPr>
          <w:rFonts w:cs="Times New Roman"/>
          <w:color w:val="auto"/>
          <w:sz w:val="24"/>
          <w:szCs w:val="24"/>
        </w:rPr>
        <w:t>FINANCIRANJE PROGRAMA</w:t>
      </w:r>
      <w:bookmarkEnd w:id="28"/>
      <w:bookmarkEnd w:id="29"/>
    </w:p>
    <w:p w14:paraId="50CC55EC" w14:textId="77777777" w:rsidR="00BD1379" w:rsidRPr="005253DA" w:rsidRDefault="00BD1379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1223E" w14:textId="2F45B0D4" w:rsidR="00133523" w:rsidRPr="005253DA" w:rsidRDefault="00133523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Sredstva za realizaciju programa predškole za djecu u godini </w:t>
      </w:r>
      <w:proofErr w:type="gramStart"/>
      <w:r w:rsidRPr="005253DA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 prije polaska u osnovnu školu osigurava jedinica lokalne sa</w:t>
      </w:r>
      <w:r w:rsidRPr="005253DA">
        <w:rPr>
          <w:rFonts w:ascii="Times New Roman" w:hAnsi="Times New Roman" w:cs="Times New Roman"/>
          <w:sz w:val="24"/>
          <w:szCs w:val="24"/>
        </w:rPr>
        <w:t xml:space="preserve">mouprave – osnivač Općina </w:t>
      </w:r>
      <w:r w:rsidR="00ED2749" w:rsidRPr="005253DA">
        <w:rPr>
          <w:rFonts w:ascii="Times New Roman" w:hAnsi="Times New Roman" w:cs="Times New Roman"/>
          <w:sz w:val="24"/>
          <w:szCs w:val="24"/>
        </w:rPr>
        <w:t>Galovac</w:t>
      </w:r>
      <w:r w:rsidRPr="005253DA">
        <w:rPr>
          <w:rFonts w:ascii="Times New Roman" w:eastAsia="Times New Roman" w:hAnsi="Times New Roman" w:cs="Times New Roman"/>
          <w:sz w:val="24"/>
          <w:szCs w:val="24"/>
        </w:rPr>
        <w:t>, Ministarstv</w:t>
      </w:r>
      <w:r w:rsidR="00B949AC">
        <w:rPr>
          <w:rFonts w:ascii="Times New Roman" w:hAnsi="Times New Roman" w:cs="Times New Roman"/>
          <w:sz w:val="24"/>
          <w:szCs w:val="24"/>
        </w:rPr>
        <w:t>o znanosti i obrazovanja.</w:t>
      </w:r>
      <w:r w:rsidR="00B94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9AC">
        <w:rPr>
          <w:rFonts w:ascii="Times New Roman" w:hAnsi="Times New Roman" w:cs="Times New Roman"/>
          <w:sz w:val="24"/>
          <w:szCs w:val="24"/>
          <w:lang w:val="hr-HR"/>
        </w:rPr>
        <w:t xml:space="preserve">Ovaj program je 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besplatan za roditelje djece polaznike programa.</w:t>
      </w:r>
      <w:r w:rsidR="00B94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3DA">
        <w:rPr>
          <w:rFonts w:ascii="Times New Roman" w:eastAsia="Times New Roman" w:hAnsi="Times New Roman" w:cs="Times New Roman"/>
          <w:sz w:val="24"/>
          <w:szCs w:val="24"/>
        </w:rPr>
        <w:t>Program predškole integriran u redoviti 10-satni predškolski program Ustanove</w:t>
      </w:r>
      <w:r w:rsidR="00B949AC">
        <w:rPr>
          <w:rFonts w:ascii="Times New Roman" w:hAnsi="Times New Roman" w:cs="Times New Roman"/>
          <w:sz w:val="24"/>
          <w:szCs w:val="24"/>
        </w:rPr>
        <w:t xml:space="preserve"> financira Osnivač, </w:t>
      </w:r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a dijelom je sufinanciran i </w:t>
      </w:r>
      <w:proofErr w:type="gramStart"/>
      <w:r w:rsidRPr="005253D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 strane roditelja- korisnika usluga vrtića.</w:t>
      </w:r>
    </w:p>
    <w:p w14:paraId="348B7B5E" w14:textId="77777777" w:rsidR="00133523" w:rsidRDefault="00133523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DA">
        <w:rPr>
          <w:rFonts w:ascii="Times New Roman" w:eastAsia="Times New Roman" w:hAnsi="Times New Roman" w:cs="Times New Roman"/>
          <w:sz w:val="24"/>
          <w:szCs w:val="24"/>
        </w:rPr>
        <w:t>Predviđeni troškovi programa obuhvaćaju:</w:t>
      </w:r>
    </w:p>
    <w:p w14:paraId="42569EA6" w14:textId="77777777" w:rsidR="00B949AC" w:rsidRPr="005253DA" w:rsidRDefault="00B949AC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89B04" w14:textId="77777777" w:rsidR="00133523" w:rsidRPr="00B949AC" w:rsidRDefault="00133523" w:rsidP="00B949AC">
      <w:pPr>
        <w:pStyle w:val="Odlomakpopisa"/>
        <w:numPr>
          <w:ilvl w:val="0"/>
          <w:numId w:val="4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C">
        <w:rPr>
          <w:rFonts w:ascii="Times New Roman" w:eastAsia="Times New Roman" w:hAnsi="Times New Roman" w:cs="Times New Roman"/>
          <w:sz w:val="24"/>
          <w:szCs w:val="24"/>
        </w:rPr>
        <w:lastRenderedPageBreak/>
        <w:t>nabavu i održavanje sredstava i pomagala za rad</w:t>
      </w:r>
    </w:p>
    <w:p w14:paraId="732FC86F" w14:textId="77777777" w:rsidR="00133523" w:rsidRPr="00B949AC" w:rsidRDefault="00133523" w:rsidP="00B949AC">
      <w:pPr>
        <w:pStyle w:val="Odlomakpopisa"/>
        <w:numPr>
          <w:ilvl w:val="0"/>
          <w:numId w:val="4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C">
        <w:rPr>
          <w:rFonts w:ascii="Times New Roman" w:eastAsia="Times New Roman" w:hAnsi="Times New Roman" w:cs="Times New Roman"/>
          <w:sz w:val="24"/>
          <w:szCs w:val="24"/>
        </w:rPr>
        <w:t>nabavu likovnog i didaktičkog potrošnog materijala, te didaktičkih igara</w:t>
      </w:r>
    </w:p>
    <w:p w14:paraId="0B293E51" w14:textId="77777777" w:rsidR="00133523" w:rsidRPr="00B949AC" w:rsidRDefault="00133523" w:rsidP="00B949AC">
      <w:pPr>
        <w:pStyle w:val="Odlomakpopisa"/>
        <w:numPr>
          <w:ilvl w:val="0"/>
          <w:numId w:val="4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C">
        <w:rPr>
          <w:rFonts w:ascii="Times New Roman" w:eastAsia="Times New Roman" w:hAnsi="Times New Roman" w:cs="Times New Roman"/>
          <w:sz w:val="24"/>
          <w:szCs w:val="24"/>
        </w:rPr>
        <w:t>naknadu odgojno- obrazovnim radnicima koji provode program predškole</w:t>
      </w:r>
    </w:p>
    <w:p w14:paraId="484863CB" w14:textId="77777777" w:rsidR="00133523" w:rsidRPr="00B949AC" w:rsidRDefault="00133523" w:rsidP="00B949AC">
      <w:pPr>
        <w:pStyle w:val="Odlomakpopisa"/>
        <w:numPr>
          <w:ilvl w:val="0"/>
          <w:numId w:val="4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C">
        <w:rPr>
          <w:rFonts w:ascii="Times New Roman" w:eastAsia="Times New Roman" w:hAnsi="Times New Roman" w:cs="Times New Roman"/>
          <w:sz w:val="24"/>
          <w:szCs w:val="24"/>
        </w:rPr>
        <w:t>nabavu stručne literature na talijanskom i hrvatskom jeziku</w:t>
      </w:r>
    </w:p>
    <w:p w14:paraId="1C294FB2" w14:textId="77777777" w:rsidR="00133523" w:rsidRPr="00B949AC" w:rsidRDefault="00133523" w:rsidP="00B949AC">
      <w:pPr>
        <w:pStyle w:val="Odlomakpopisa"/>
        <w:numPr>
          <w:ilvl w:val="0"/>
          <w:numId w:val="4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C">
        <w:rPr>
          <w:rFonts w:ascii="Times New Roman" w:eastAsia="Times New Roman" w:hAnsi="Times New Roman" w:cs="Times New Roman"/>
          <w:sz w:val="24"/>
          <w:szCs w:val="24"/>
        </w:rPr>
        <w:t>naknadu troškova za individualno stručno usavršavanje</w:t>
      </w:r>
    </w:p>
    <w:p w14:paraId="77E3172F" w14:textId="77777777" w:rsidR="00133523" w:rsidRPr="00B949AC" w:rsidRDefault="00133523" w:rsidP="00B949AC">
      <w:pPr>
        <w:pStyle w:val="Odlomakpopisa"/>
        <w:numPr>
          <w:ilvl w:val="0"/>
          <w:numId w:val="4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9AC">
        <w:rPr>
          <w:rFonts w:ascii="Times New Roman" w:eastAsia="Times New Roman" w:hAnsi="Times New Roman" w:cs="Times New Roman"/>
          <w:sz w:val="24"/>
          <w:szCs w:val="24"/>
        </w:rPr>
        <w:t>održavanje čistoće prostora i opreme u skladu s normativima sustava HACCP</w:t>
      </w:r>
    </w:p>
    <w:p w14:paraId="5DFD56C4" w14:textId="77777777" w:rsidR="00133523" w:rsidRPr="00B949AC" w:rsidRDefault="00133523" w:rsidP="00B949AC">
      <w:pPr>
        <w:pStyle w:val="Odlomakpopisa"/>
        <w:numPr>
          <w:ilvl w:val="0"/>
          <w:numId w:val="4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49AC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gramEnd"/>
      <w:r w:rsidRPr="00B949AC">
        <w:rPr>
          <w:rFonts w:ascii="Times New Roman" w:eastAsia="Times New Roman" w:hAnsi="Times New Roman" w:cs="Times New Roman"/>
          <w:sz w:val="24"/>
          <w:szCs w:val="24"/>
        </w:rPr>
        <w:t xml:space="preserve"> redovni i izvanredni troškovi nastali u svrhu unapređivanja i provođenja programa predškole.</w:t>
      </w:r>
    </w:p>
    <w:p w14:paraId="5AF67E3C" w14:textId="77777777" w:rsidR="00F901F1" w:rsidRPr="005253DA" w:rsidRDefault="00F901F1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55A641" w14:textId="77777777" w:rsidR="004D7910" w:rsidRPr="005253DA" w:rsidRDefault="004D7910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14:paraId="19D7D904" w14:textId="3A1E3DB6" w:rsidR="00394E81" w:rsidRPr="005253DA" w:rsidRDefault="004D7910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30" w:name="_Toc126917567"/>
      <w:r w:rsidRPr="005253DA">
        <w:rPr>
          <w:rFonts w:cs="Times New Roman"/>
          <w:color w:val="auto"/>
          <w:sz w:val="24"/>
          <w:szCs w:val="24"/>
        </w:rPr>
        <w:lastRenderedPageBreak/>
        <w:t>ZAKLJUČAK</w:t>
      </w:r>
      <w:bookmarkEnd w:id="30"/>
      <w:r w:rsidRPr="005253DA">
        <w:rPr>
          <w:rFonts w:cs="Times New Roman"/>
          <w:color w:val="auto"/>
          <w:sz w:val="24"/>
          <w:szCs w:val="24"/>
        </w:rPr>
        <w:t xml:space="preserve"> </w:t>
      </w:r>
    </w:p>
    <w:p w14:paraId="35323002" w14:textId="77777777" w:rsidR="00BD1379" w:rsidRPr="005253DA" w:rsidRDefault="00BD1379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D3A49" w14:textId="005FF8A7" w:rsidR="00E502F8" w:rsidRPr="005253DA" w:rsidRDefault="00E502F8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hAnsi="Times New Roman" w:cs="Times New Roman"/>
          <w:sz w:val="24"/>
          <w:szCs w:val="24"/>
        </w:rPr>
        <w:t xml:space="preserve">Shvaćanje predškole kao početka formalnog obrazovanja pridonosi drugačijem shvaćanju djeteta kao cjelovitog bića </w:t>
      </w:r>
      <w:proofErr w:type="gramStart"/>
      <w:r w:rsidRPr="005253D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253DA">
        <w:rPr>
          <w:rFonts w:ascii="Times New Roman" w:hAnsi="Times New Roman" w:cs="Times New Roman"/>
          <w:sz w:val="24"/>
          <w:szCs w:val="24"/>
        </w:rPr>
        <w:t xml:space="preserve"> svim svojim stvaralačkim i izražajnim potencijalima i</w:t>
      </w:r>
      <w:r w:rsidR="00BD1379" w:rsidRPr="005253DA">
        <w:rPr>
          <w:rFonts w:ascii="Times New Roman" w:hAnsi="Times New Roman" w:cs="Times New Roman"/>
          <w:sz w:val="24"/>
          <w:szCs w:val="24"/>
        </w:rPr>
        <w:t xml:space="preserve"> aktivnog stvaratelja znanja te</w:t>
      </w:r>
      <w:r w:rsidR="00274EAD" w:rsidRPr="005253DA">
        <w:rPr>
          <w:rFonts w:ascii="Times New Roman" w:hAnsi="Times New Roman" w:cs="Times New Roman"/>
          <w:sz w:val="24"/>
          <w:szCs w:val="24"/>
        </w:rPr>
        <w:t xml:space="preserve">, </w:t>
      </w:r>
      <w:r w:rsidRPr="005253DA">
        <w:rPr>
          <w:rFonts w:ascii="Times New Roman" w:hAnsi="Times New Roman" w:cs="Times New Roman"/>
          <w:sz w:val="24"/>
          <w:szCs w:val="24"/>
        </w:rPr>
        <w:t>jednog dana u zemlji znanja, aktivnog građanina svoje zajednice.</w:t>
      </w:r>
    </w:p>
    <w:p w14:paraId="78A1AF19" w14:textId="79DA7654" w:rsidR="00567C28" w:rsidRPr="005253DA" w:rsidRDefault="00567C28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Istinski cilj plana i programa predškole je osiguravanje kontinuiteta odgoja i obrazovanja djece, </w:t>
      </w:r>
      <w:proofErr w:type="gramStart"/>
      <w:r w:rsidRPr="005253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E419C8" w:rsidRPr="005253D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419C8" w:rsidRPr="005253DA">
        <w:rPr>
          <w:rFonts w:ascii="Times New Roman" w:hAnsi="Times New Roman" w:cs="Times New Roman"/>
          <w:sz w:val="24"/>
          <w:szCs w:val="24"/>
        </w:rPr>
        <w:t xml:space="preserve"> </w:t>
      </w:r>
      <w:r w:rsidR="00274EAD" w:rsidRPr="005253DA">
        <w:rPr>
          <w:rFonts w:ascii="Times New Roman" w:hAnsi="Times New Roman" w:cs="Times New Roman"/>
          <w:sz w:val="24"/>
          <w:szCs w:val="24"/>
        </w:rPr>
        <w:t>svakom djetetu osigura</w:t>
      </w:r>
      <w:r w:rsidR="00E419C8" w:rsidRPr="005253DA">
        <w:rPr>
          <w:rFonts w:ascii="Times New Roman" w:hAnsi="Times New Roman" w:cs="Times New Roman"/>
          <w:sz w:val="24"/>
          <w:szCs w:val="24"/>
        </w:rPr>
        <w:t>ti mogućnost</w:t>
      </w:r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 da se izgradi u kompetentnog i odgovornog čovjeka</w:t>
      </w:r>
      <w:r w:rsidR="00E419C8" w:rsidRPr="005253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C75534" w14:textId="77777777" w:rsidR="00274EAD" w:rsidRPr="005253DA" w:rsidRDefault="00274EAD" w:rsidP="00525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Sadržaj, programske zadaće i organizacija provedbe programa predškole moraju omogućiti zadovoljavanje svih djetetovih potreba – potreba za sigurnošću, pripadanjem, ljubavlju, samopoštovanjem i poštovanjem drugih osoba </w:t>
      </w:r>
      <w:proofErr w:type="gramStart"/>
      <w:r w:rsidRPr="005253DA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5253DA">
        <w:rPr>
          <w:rFonts w:ascii="Times New Roman" w:eastAsia="Times New Roman" w:hAnsi="Times New Roman" w:cs="Times New Roman"/>
          <w:sz w:val="24"/>
          <w:szCs w:val="24"/>
        </w:rPr>
        <w:t xml:space="preserve"> potrebe za samoostvarenjem njegovih osobnih potencijala.</w:t>
      </w:r>
    </w:p>
    <w:p w14:paraId="131CA74D" w14:textId="3EFDACEF" w:rsidR="006953B5" w:rsidRPr="005253DA" w:rsidRDefault="004D7910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t>Program je izrađen u skladu s odredbama Zakona o predškolskom odgoju i obrazovanju (NN 10/97, 107/07, 94/13</w:t>
      </w:r>
      <w:r w:rsidR="00ED2749" w:rsidRPr="005253DA">
        <w:rPr>
          <w:rFonts w:ascii="Times New Roman" w:hAnsi="Times New Roman" w:cs="Times New Roman"/>
          <w:sz w:val="24"/>
          <w:szCs w:val="24"/>
          <w:lang w:val="hr-HR"/>
        </w:rPr>
        <w:t>, 98/19, 57/22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), u skladu s Programskom koncepcijom razvoja predškolsko odgoja i Programskim usmjerenjem odgoja i obrazovanja predškolske djece  (Glasnik ministarstva prosvjete i kulture RH broj 7/8, 1991.), </w:t>
      </w:r>
      <w:r w:rsidR="00142511" w:rsidRPr="005253DA">
        <w:rPr>
          <w:rFonts w:ascii="Times New Roman" w:hAnsi="Times New Roman" w:cs="Times New Roman"/>
          <w:sz w:val="24"/>
          <w:szCs w:val="24"/>
          <w:lang w:val="hr-HR"/>
        </w:rPr>
        <w:t>u skladu s</w:t>
      </w:r>
      <w:r w:rsidR="006F48DB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D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>rž</w:t>
      </w:r>
      <w:r w:rsidR="006F48DB" w:rsidRPr="00525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42511" w:rsidRPr="005253DA">
        <w:rPr>
          <w:rFonts w:ascii="Times New Roman" w:hAnsi="Times New Roman" w:cs="Times New Roman"/>
          <w:sz w:val="24"/>
          <w:szCs w:val="24"/>
          <w:lang w:val="hr-HR"/>
        </w:rPr>
        <w:t>vnim pedagoški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m </w:t>
      </w:r>
      <w:r w:rsidR="006F48DB" w:rsidRPr="005253DA">
        <w:rPr>
          <w:rFonts w:ascii="Times New Roman" w:hAnsi="Times New Roman" w:cs="Times New Roman"/>
          <w:sz w:val="24"/>
          <w:szCs w:val="24"/>
          <w:lang w:val="hr-HR"/>
        </w:rPr>
        <w:t>standard</w:t>
      </w:r>
      <w:r w:rsidR="00142511" w:rsidRPr="005253DA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6F48DB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predškolskog odgoja i naobrazbe</w:t>
      </w:r>
      <w:r w:rsidR="00142511"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( NN 63/08),</w:t>
      </w:r>
      <w:r w:rsidRPr="005253DA">
        <w:rPr>
          <w:rFonts w:ascii="Times New Roman" w:hAnsi="Times New Roman" w:cs="Times New Roman"/>
          <w:sz w:val="24"/>
          <w:szCs w:val="24"/>
          <w:lang w:val="hr-HR"/>
        </w:rPr>
        <w:t xml:space="preserve"> u skladu s Pravilnikom o sadržaju i trajanju </w:t>
      </w:r>
      <w:r w:rsidR="00142511" w:rsidRPr="005253DA">
        <w:rPr>
          <w:rFonts w:ascii="Times New Roman" w:hAnsi="Times New Roman" w:cs="Times New Roman"/>
          <w:sz w:val="24"/>
          <w:szCs w:val="24"/>
          <w:lang w:val="hr-HR"/>
        </w:rPr>
        <w:t>programa predškole (NN</w:t>
      </w:r>
      <w:r w:rsidR="00B949AC">
        <w:rPr>
          <w:rFonts w:ascii="Times New Roman" w:hAnsi="Times New Roman" w:cs="Times New Roman"/>
          <w:sz w:val="24"/>
          <w:szCs w:val="24"/>
          <w:lang w:val="hr-HR"/>
        </w:rPr>
        <w:t xml:space="preserve"> 107/214), </w:t>
      </w:r>
      <w:r w:rsidR="00142511" w:rsidRPr="005253DA">
        <w:rPr>
          <w:rFonts w:ascii="Times New Roman" w:hAnsi="Times New Roman" w:cs="Times New Roman"/>
          <w:sz w:val="24"/>
          <w:szCs w:val="24"/>
          <w:lang w:val="hr-HR"/>
        </w:rPr>
        <w:t>te u skladu s Nacionalnim kurikulumom za rani i predškolski odgoj i obrazovanje(</w:t>
      </w:r>
      <w:r w:rsidR="007D6F87" w:rsidRPr="005253DA">
        <w:rPr>
          <w:rFonts w:ascii="Times New Roman" w:hAnsi="Times New Roman" w:cs="Times New Roman"/>
          <w:sz w:val="24"/>
          <w:szCs w:val="24"/>
          <w:lang w:val="hr-HR"/>
        </w:rPr>
        <w:t>2014).</w:t>
      </w:r>
    </w:p>
    <w:p w14:paraId="6E10EEE0" w14:textId="77777777" w:rsidR="000F0024" w:rsidRPr="005253DA" w:rsidRDefault="000F0024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253DA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14:paraId="1AA90495" w14:textId="44762BE8" w:rsidR="00142511" w:rsidRPr="005253DA" w:rsidRDefault="00763726" w:rsidP="005253DA">
      <w:pPr>
        <w:pStyle w:val="Naslov1"/>
        <w:numPr>
          <w:ilvl w:val="0"/>
          <w:numId w:val="21"/>
        </w:numPr>
        <w:spacing w:before="0" w:line="360" w:lineRule="auto"/>
        <w:ind w:left="0"/>
        <w:rPr>
          <w:rFonts w:cs="Times New Roman"/>
          <w:color w:val="auto"/>
          <w:sz w:val="24"/>
          <w:szCs w:val="24"/>
        </w:rPr>
      </w:pPr>
      <w:bookmarkStart w:id="31" w:name="_Toc17801387"/>
      <w:bookmarkStart w:id="32" w:name="_Toc126917568"/>
      <w:r w:rsidRPr="005253DA">
        <w:rPr>
          <w:rFonts w:cs="Times New Roman"/>
          <w:color w:val="auto"/>
          <w:sz w:val="24"/>
          <w:szCs w:val="24"/>
        </w:rPr>
        <w:lastRenderedPageBreak/>
        <w:t>LITERATURA</w:t>
      </w:r>
      <w:bookmarkEnd w:id="31"/>
      <w:bookmarkEnd w:id="32"/>
    </w:p>
    <w:p w14:paraId="047F401F" w14:textId="77777777" w:rsidR="00BD1379" w:rsidRPr="005253DA" w:rsidRDefault="00BD1379" w:rsidP="005253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D3135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Ajduković M. Nina Pečnik: Nenasilno rješavanje sukoba, Alinea,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Zagreb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1993.</w:t>
      </w:r>
    </w:p>
    <w:p w14:paraId="6CE587D5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Andrilović, Čudina-Obradović: Osnove opće i razvojne psihologije, psihologija odgoja i obrazovanja, Školska knjiga, Zagreb, 1994.</w:t>
      </w:r>
    </w:p>
    <w:p w14:paraId="3C98DE74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Bašić, J. i sur. Integralna metoda za odgajatelje i stručne suradnike predškolske ustanove, Alinea, Zagreb , 1994              </w:t>
      </w:r>
    </w:p>
    <w:p w14:paraId="4F9AED85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Bićanić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Jelena :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Vježbanje životnih vještina, Alinea, Zagreb, 2001.</w:t>
      </w:r>
    </w:p>
    <w:p w14:paraId="0596D7F1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Brajša P.: Živjeti demokratski (kakav se demokrat krije u meni?), Pula, C.A.S, 2001.</w:t>
      </w:r>
    </w:p>
    <w:p w14:paraId="06E6FD1D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Bredekamp, S. (1994). Kako djecu odgajati: razvojno primjerena praksa u odgoju djece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rođenja do osme godine, Educa, Zagreb, 1996.</w:t>
      </w:r>
    </w:p>
    <w:p w14:paraId="6688FCBA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Cvetković Lay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Jasna ,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Vid Pečjak: Možeš i drukčije – priručnik s vježbama za poticanje kreativnog mišljenja, Alinea, Zagreb, 2004.</w:t>
      </w:r>
    </w:p>
    <w:p w14:paraId="30545871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Čudina-Obradović: Nadarenost: razumijevanje, prepoznavanje, razvijanje, Školska knjiga, Zagreb, 1990.</w:t>
      </w:r>
    </w:p>
    <w:p w14:paraId="2ED1BDF8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Duran, M.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:Dijete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igra. Slap, Jastrebarsko, 2000.</w:t>
      </w:r>
    </w:p>
    <w:p w14:paraId="3F71A18B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Gabelica–Šupljika Maja, Mirjana Milanović:  Blagdani djetinjstva, Školska knjiga, Zagreb, 1995.</w:t>
      </w:r>
    </w:p>
    <w:p w14:paraId="054F3228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Hitrec: Kako pripremiti za dijete za školu, Školska knjiga, 1991.</w:t>
      </w:r>
    </w:p>
    <w:p w14:paraId="4A43E825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Janković J.: Sukob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suradnja, Alineja, Zagreb, 2002.</w:t>
      </w:r>
    </w:p>
    <w:p w14:paraId="2A2DB573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Joachim Rumpf: Vikati, udarati, uništavati – kako postupati s agresivnom djecom,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Naklada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Slap, Jastrebarsko, 2006.</w:t>
      </w:r>
    </w:p>
    <w:p w14:paraId="3696C6BC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Juul: Vaše kompetentno dijete; Educa, Zagreb, 1996.</w:t>
      </w:r>
    </w:p>
    <w:p w14:paraId="5152D87D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L. Katz,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McClellan :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Poticanje razvoja dječje socijalne kompetencije, Educa, Zagreb, 2007.</w:t>
      </w:r>
    </w:p>
    <w:p w14:paraId="7248041B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Kirsten A. Hansen, RoxaneK. Kaufman: korak po korak, kurikulum za vrtiće</w:t>
      </w:r>
    </w:p>
    <w:p w14:paraId="4FD271B3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Ljubetić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M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.: Važno je znati kako živjeti, Rano otkrivanje poremećaja u ponašanju predškolske djece, Zagreb, Alinea 2001.</w:t>
      </w:r>
    </w:p>
    <w:p w14:paraId="5760BD76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Maleš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Dubravka ,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Milanović M., Stričević I.: Živjeti i učiti prava, Odgoj za ljudska prava u sustavu predškolskog odgoja, Filozofski fakultet, Istraživačko-obrazovni centar za ljudska prava i demokratsko građanstvo, Zagreb, 2003.</w:t>
      </w:r>
    </w:p>
    <w:p w14:paraId="3551451D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Markočić M. i suradnici:  Igrom do škole I i II; Priručnik za voditelje igraonica koji rade s djecom iz socijalno-depriviranih sredina, Udruženje Djeca prva, Zagreb 2001.</w:t>
      </w:r>
    </w:p>
    <w:p w14:paraId="09D53CEF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Milanović M.: Pomozimo im rasti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,MZOŠ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 Zagreb, 1997.</w:t>
      </w:r>
    </w:p>
    <w:p w14:paraId="548F56AB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Miljak Arjana: Humanistički pristup teoriji i praksi predškolskog odgoja, Persona, Velika Gorica, 1996.</w:t>
      </w:r>
    </w:p>
    <w:p w14:paraId="19FCC0A8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Peteh,M.: Matematika i igra u dječjem vrtiću,Alinea, Zagreb,1992 </w:t>
      </w:r>
    </w:p>
    <w:p w14:paraId="10779B0A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Slunjski, E., Kurikulum ranog odgoja, istraživanje i konstrukcija, Školska knjiga, 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d.d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Zagreb, 2011.</w:t>
      </w:r>
    </w:p>
    <w:p w14:paraId="57839657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Slunjski: Dječji vrtić zajednica koja uči, Spektar Media, Zagreb, 2008.</w:t>
      </w:r>
    </w:p>
    <w:p w14:paraId="6E2B5AEC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Slunjski Edita: Stvaranje predškolskog kurikuluma u vrtiću – organizaciji koja uči, Mali profesor, Zagreb, 2006.</w:t>
      </w:r>
    </w:p>
    <w:p w14:paraId="104C0F57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Slunjski Edita: Integrirani predškolski kurikulum – rad djece na projektima, „Mali profesor“, Zagreb, 2001</w:t>
      </w:r>
    </w:p>
    <w:p w14:paraId="50F53CF8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Stevanović Marko: Predškolska pedagogija, EDT, Rijeka, 2000.</w:t>
      </w:r>
    </w:p>
    <w:p w14:paraId="6B30D10E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Deklaracija o pravima djeteta; Ljudska prava – osnovni međunarodni dokumenti, Školska knjiga, Zagreb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,1990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AD0F38E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Konvencija o pravima djeteta; Državni zavod za zaštitu obitelji, materinstva i mladeži, Zagreb, 2001.</w:t>
      </w:r>
    </w:p>
    <w:p w14:paraId="4D1C76F6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sadržaju i trajanju programa predškole, (NN 107/2014.)</w:t>
      </w:r>
    </w:p>
    <w:p w14:paraId="580C962E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 koncepcije razvoja predškolskog odgoja (Glasnik Ministarstva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prosvjete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kulture RH, broj 7/8 1991.)</w:t>
      </w:r>
    </w:p>
    <w:p w14:paraId="75EA423E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aktivnosti za sprječavanje nasilja među djecom i mladima, Vlada Republike Hrvatske, Zagreb, veljača 2004.</w:t>
      </w:r>
    </w:p>
    <w:p w14:paraId="36FC3511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Programsko usmjerenje odgoja i obrazovanja predškolske djece (Glasnik Ministarstva</w:t>
      </w:r>
      <w:proofErr w:type="gramStart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prosvjete</w:t>
      </w:r>
      <w:proofErr w:type="gramEnd"/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kulture RH, broj 7/8 1991.)</w:t>
      </w:r>
    </w:p>
    <w:p w14:paraId="048CA06D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Strategija za izradbu i razvoj nacionalnog kurikuluma za predškolski odgoj, opće obavezno i srednjoškolsko obrazovanje, RH, Ministrastvo znanosti, obrazovanja i športa, Vijeće za nacionalni kurikulum, Zagreb, 2007.</w:t>
      </w:r>
    </w:p>
    <w:p w14:paraId="21F32182" w14:textId="2EACFE6B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Zakon o predškolskom odgoju  i obrazovanju </w:t>
      </w:r>
      <w:r w:rsidR="00B949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(NN broj 10/97., 107/07., 94/13, </w:t>
      </w:r>
      <w:r w:rsidR="00FF6CC5"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98/19, 57/22</w:t>
      </w: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07593CA4" w14:textId="77777777" w:rsidR="00ED2749" w:rsidRPr="005253DA" w:rsidRDefault="00ED2749" w:rsidP="00B949AC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5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Upute za pisanje programa u svrhu provođenja postupka verifikacije, </w:t>
      </w:r>
      <w:hyperlink r:id="rId10" w:history="1">
        <w:r w:rsidRPr="00525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www.azoo.hr</w:t>
        </w:r>
      </w:hyperlink>
    </w:p>
    <w:p w14:paraId="3674863C" w14:textId="77777777" w:rsidR="004D7910" w:rsidRPr="005253DA" w:rsidRDefault="004D7910" w:rsidP="00525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sectPr w:rsidR="004D7910" w:rsidRPr="005253DA" w:rsidSect="00535A4A">
      <w:type w:val="continuous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EE415" w14:textId="77777777" w:rsidR="004C64A1" w:rsidRDefault="004C64A1" w:rsidP="001E0B8B">
      <w:pPr>
        <w:spacing w:after="0" w:line="240" w:lineRule="auto"/>
      </w:pPr>
      <w:r>
        <w:separator/>
      </w:r>
    </w:p>
  </w:endnote>
  <w:endnote w:type="continuationSeparator" w:id="0">
    <w:p w14:paraId="0F0C9064" w14:textId="77777777" w:rsidR="004C64A1" w:rsidRDefault="004C64A1" w:rsidP="001E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D2D3" w14:textId="77777777" w:rsidR="005253DA" w:rsidRDefault="005253DA" w:rsidP="007C1B73">
    <w:pPr>
      <w:pStyle w:val="Podnoje"/>
      <w:jc w:val="center"/>
    </w:pPr>
  </w:p>
  <w:p w14:paraId="364FF0CC" w14:textId="77777777" w:rsidR="005253DA" w:rsidRDefault="0052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8001"/>
      <w:docPartObj>
        <w:docPartGallery w:val="Page Numbers (Bottom of Page)"/>
        <w:docPartUnique/>
      </w:docPartObj>
    </w:sdtPr>
    <w:sdtContent>
      <w:p w14:paraId="250BC81B" w14:textId="77777777" w:rsidR="005253DA" w:rsidRDefault="005253D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DE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0087F43" w14:textId="77777777" w:rsidR="005253DA" w:rsidRDefault="0052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B19AE" w14:textId="77777777" w:rsidR="004C64A1" w:rsidRDefault="004C64A1" w:rsidP="001E0B8B">
      <w:pPr>
        <w:spacing w:after="0" w:line="240" w:lineRule="auto"/>
      </w:pPr>
      <w:r>
        <w:separator/>
      </w:r>
    </w:p>
  </w:footnote>
  <w:footnote w:type="continuationSeparator" w:id="0">
    <w:p w14:paraId="68DC5909" w14:textId="77777777" w:rsidR="004C64A1" w:rsidRDefault="004C64A1" w:rsidP="001E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486"/>
    <w:multiLevelType w:val="multilevel"/>
    <w:tmpl w:val="3680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0BFF"/>
    <w:multiLevelType w:val="multilevel"/>
    <w:tmpl w:val="ED268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596441"/>
    <w:multiLevelType w:val="hybridMultilevel"/>
    <w:tmpl w:val="9CB67702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29D5"/>
    <w:multiLevelType w:val="multilevel"/>
    <w:tmpl w:val="1E9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4515AE"/>
    <w:multiLevelType w:val="hybridMultilevel"/>
    <w:tmpl w:val="43C68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B5BF4"/>
    <w:multiLevelType w:val="multilevel"/>
    <w:tmpl w:val="F2BE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276CC"/>
    <w:multiLevelType w:val="multilevel"/>
    <w:tmpl w:val="8D8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55D64"/>
    <w:multiLevelType w:val="hybridMultilevel"/>
    <w:tmpl w:val="4B30E6FE"/>
    <w:lvl w:ilvl="0" w:tplc="AA6443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5427"/>
    <w:multiLevelType w:val="hybridMultilevel"/>
    <w:tmpl w:val="2FFEB2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7BCD"/>
    <w:multiLevelType w:val="hybridMultilevel"/>
    <w:tmpl w:val="8A626B0E"/>
    <w:lvl w:ilvl="0" w:tplc="B9BC1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C5710"/>
    <w:multiLevelType w:val="multilevel"/>
    <w:tmpl w:val="8CC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46ED2"/>
    <w:multiLevelType w:val="hybridMultilevel"/>
    <w:tmpl w:val="938A8DCC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358F2"/>
    <w:multiLevelType w:val="hybridMultilevel"/>
    <w:tmpl w:val="9756532C"/>
    <w:lvl w:ilvl="0" w:tplc="1708D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E08E7"/>
    <w:multiLevelType w:val="hybridMultilevel"/>
    <w:tmpl w:val="8E4EB72E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148D7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91E7E19"/>
    <w:multiLevelType w:val="hybridMultilevel"/>
    <w:tmpl w:val="52341B4E"/>
    <w:lvl w:ilvl="0" w:tplc="5C98B3A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C4A1A"/>
    <w:multiLevelType w:val="hybridMultilevel"/>
    <w:tmpl w:val="3BFA6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44D49"/>
    <w:multiLevelType w:val="hybridMultilevel"/>
    <w:tmpl w:val="534CF524"/>
    <w:lvl w:ilvl="0" w:tplc="F20AF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434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CDFCF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3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EB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8B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A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68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5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C7B42"/>
    <w:multiLevelType w:val="hybridMultilevel"/>
    <w:tmpl w:val="C1E4C106"/>
    <w:lvl w:ilvl="0" w:tplc="33583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EE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E2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00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9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82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6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AA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2D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B00C4"/>
    <w:multiLevelType w:val="hybridMultilevel"/>
    <w:tmpl w:val="2C5AE09A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77990"/>
    <w:multiLevelType w:val="hybridMultilevel"/>
    <w:tmpl w:val="D8B2A154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13381"/>
    <w:multiLevelType w:val="hybridMultilevel"/>
    <w:tmpl w:val="3B84C73A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04F01"/>
    <w:multiLevelType w:val="multilevel"/>
    <w:tmpl w:val="8D5A1E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F1E0559"/>
    <w:multiLevelType w:val="multilevel"/>
    <w:tmpl w:val="B0B0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F426A0D"/>
    <w:multiLevelType w:val="hybridMultilevel"/>
    <w:tmpl w:val="6354F2A8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90A30"/>
    <w:multiLevelType w:val="hybridMultilevel"/>
    <w:tmpl w:val="CF208346"/>
    <w:lvl w:ilvl="0" w:tplc="AB08BE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EB46F2"/>
    <w:multiLevelType w:val="hybridMultilevel"/>
    <w:tmpl w:val="0ED8CB00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14DAB"/>
    <w:multiLevelType w:val="multilevel"/>
    <w:tmpl w:val="CC64BF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BCD0B4A"/>
    <w:multiLevelType w:val="hybridMultilevel"/>
    <w:tmpl w:val="860C01EC"/>
    <w:lvl w:ilvl="0" w:tplc="041A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9">
    <w:nsid w:val="5BF7579D"/>
    <w:multiLevelType w:val="hybridMultilevel"/>
    <w:tmpl w:val="C0F040AE"/>
    <w:lvl w:ilvl="0" w:tplc="B9BC1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37AB5"/>
    <w:multiLevelType w:val="multilevel"/>
    <w:tmpl w:val="621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377323"/>
    <w:multiLevelType w:val="multilevel"/>
    <w:tmpl w:val="9A5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7E281C"/>
    <w:multiLevelType w:val="hybridMultilevel"/>
    <w:tmpl w:val="E9DEA4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E0DD9"/>
    <w:multiLevelType w:val="hybridMultilevel"/>
    <w:tmpl w:val="0F50ED84"/>
    <w:lvl w:ilvl="0" w:tplc="F20AF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1FA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CDFCF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3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EB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8B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A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68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5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A21EA"/>
    <w:multiLevelType w:val="hybridMultilevel"/>
    <w:tmpl w:val="7272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26F38"/>
    <w:multiLevelType w:val="hybridMultilevel"/>
    <w:tmpl w:val="7BE2EC46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41845"/>
    <w:multiLevelType w:val="hybridMultilevel"/>
    <w:tmpl w:val="0AB89EB4"/>
    <w:lvl w:ilvl="0" w:tplc="041A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C7BB7"/>
    <w:multiLevelType w:val="hybridMultilevel"/>
    <w:tmpl w:val="9AB0CBDA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A4227"/>
    <w:multiLevelType w:val="hybridMultilevel"/>
    <w:tmpl w:val="313E64CC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16EE8"/>
    <w:multiLevelType w:val="hybridMultilevel"/>
    <w:tmpl w:val="A5202E5E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53CB58A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0724BB"/>
    <w:multiLevelType w:val="hybridMultilevel"/>
    <w:tmpl w:val="A5B83234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938CF"/>
    <w:multiLevelType w:val="multilevel"/>
    <w:tmpl w:val="44B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F95658"/>
    <w:multiLevelType w:val="multilevel"/>
    <w:tmpl w:val="FC66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84D02E0"/>
    <w:multiLevelType w:val="hybridMultilevel"/>
    <w:tmpl w:val="0CDC8DE0"/>
    <w:lvl w:ilvl="0" w:tplc="AA644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07164"/>
    <w:multiLevelType w:val="multilevel"/>
    <w:tmpl w:val="CE646C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5">
    <w:nsid w:val="7F5A7556"/>
    <w:multiLevelType w:val="hybridMultilevel"/>
    <w:tmpl w:val="635E8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42"/>
  </w:num>
  <w:num w:numId="5">
    <w:abstractNumId w:val="44"/>
  </w:num>
  <w:num w:numId="6">
    <w:abstractNumId w:val="4"/>
  </w:num>
  <w:num w:numId="7">
    <w:abstractNumId w:val="29"/>
  </w:num>
  <w:num w:numId="8">
    <w:abstractNumId w:val="33"/>
  </w:num>
  <w:num w:numId="9">
    <w:abstractNumId w:val="36"/>
  </w:num>
  <w:num w:numId="10">
    <w:abstractNumId w:val="18"/>
  </w:num>
  <w:num w:numId="11">
    <w:abstractNumId w:val="8"/>
  </w:num>
  <w:num w:numId="12">
    <w:abstractNumId w:val="32"/>
  </w:num>
  <w:num w:numId="13">
    <w:abstractNumId w:val="12"/>
  </w:num>
  <w:num w:numId="14">
    <w:abstractNumId w:val="27"/>
  </w:num>
  <w:num w:numId="15">
    <w:abstractNumId w:val="37"/>
  </w:num>
  <w:num w:numId="16">
    <w:abstractNumId w:val="15"/>
  </w:num>
  <w:num w:numId="17">
    <w:abstractNumId w:val="6"/>
  </w:num>
  <w:num w:numId="18">
    <w:abstractNumId w:val="31"/>
  </w:num>
  <w:num w:numId="19">
    <w:abstractNumId w:val="3"/>
  </w:num>
  <w:num w:numId="20">
    <w:abstractNumId w:val="25"/>
  </w:num>
  <w:num w:numId="21">
    <w:abstractNumId w:val="23"/>
  </w:num>
  <w:num w:numId="22">
    <w:abstractNumId w:val="30"/>
  </w:num>
  <w:num w:numId="23">
    <w:abstractNumId w:val="10"/>
  </w:num>
  <w:num w:numId="24">
    <w:abstractNumId w:val="41"/>
  </w:num>
  <w:num w:numId="25">
    <w:abstractNumId w:val="0"/>
  </w:num>
  <w:num w:numId="26">
    <w:abstractNumId w:val="38"/>
  </w:num>
  <w:num w:numId="27">
    <w:abstractNumId w:val="7"/>
  </w:num>
  <w:num w:numId="28">
    <w:abstractNumId w:val="13"/>
  </w:num>
  <w:num w:numId="29">
    <w:abstractNumId w:val="40"/>
  </w:num>
  <w:num w:numId="30">
    <w:abstractNumId w:val="26"/>
  </w:num>
  <w:num w:numId="31">
    <w:abstractNumId w:val="16"/>
  </w:num>
  <w:num w:numId="32">
    <w:abstractNumId w:val="9"/>
  </w:num>
  <w:num w:numId="33">
    <w:abstractNumId w:val="45"/>
  </w:num>
  <w:num w:numId="34">
    <w:abstractNumId w:val="34"/>
  </w:num>
  <w:num w:numId="35">
    <w:abstractNumId w:val="43"/>
  </w:num>
  <w:num w:numId="36">
    <w:abstractNumId w:val="20"/>
  </w:num>
  <w:num w:numId="37">
    <w:abstractNumId w:val="24"/>
  </w:num>
  <w:num w:numId="38">
    <w:abstractNumId w:val="35"/>
  </w:num>
  <w:num w:numId="39">
    <w:abstractNumId w:val="21"/>
  </w:num>
  <w:num w:numId="40">
    <w:abstractNumId w:val="39"/>
  </w:num>
  <w:num w:numId="41">
    <w:abstractNumId w:val="11"/>
  </w:num>
  <w:num w:numId="42">
    <w:abstractNumId w:val="19"/>
  </w:num>
  <w:num w:numId="43">
    <w:abstractNumId w:val="2"/>
  </w:num>
  <w:num w:numId="44">
    <w:abstractNumId w:val="17"/>
  </w:num>
  <w:num w:numId="45">
    <w:abstractNumId w:val="28"/>
  </w:num>
  <w:num w:numId="4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F"/>
    <w:rsid w:val="000005D3"/>
    <w:rsid w:val="000341D0"/>
    <w:rsid w:val="00035990"/>
    <w:rsid w:val="00051914"/>
    <w:rsid w:val="0005448F"/>
    <w:rsid w:val="00061690"/>
    <w:rsid w:val="000619FF"/>
    <w:rsid w:val="00091802"/>
    <w:rsid w:val="000B0C76"/>
    <w:rsid w:val="000C0788"/>
    <w:rsid w:val="000C323F"/>
    <w:rsid w:val="000F0024"/>
    <w:rsid w:val="000F44BC"/>
    <w:rsid w:val="0010027E"/>
    <w:rsid w:val="00122A76"/>
    <w:rsid w:val="00123E3B"/>
    <w:rsid w:val="00133523"/>
    <w:rsid w:val="00142511"/>
    <w:rsid w:val="00150D02"/>
    <w:rsid w:val="00157C75"/>
    <w:rsid w:val="001639D4"/>
    <w:rsid w:val="0019236E"/>
    <w:rsid w:val="001967A2"/>
    <w:rsid w:val="00196A54"/>
    <w:rsid w:val="001C6CD8"/>
    <w:rsid w:val="001E0B8B"/>
    <w:rsid w:val="001F3294"/>
    <w:rsid w:val="00200674"/>
    <w:rsid w:val="00223BE7"/>
    <w:rsid w:val="00224BC3"/>
    <w:rsid w:val="00232514"/>
    <w:rsid w:val="0023746D"/>
    <w:rsid w:val="00265D82"/>
    <w:rsid w:val="00266ACB"/>
    <w:rsid w:val="00274EAD"/>
    <w:rsid w:val="0028445C"/>
    <w:rsid w:val="002B20A1"/>
    <w:rsid w:val="002B31B0"/>
    <w:rsid w:val="002C306E"/>
    <w:rsid w:val="002E3222"/>
    <w:rsid w:val="002F50AF"/>
    <w:rsid w:val="002F574F"/>
    <w:rsid w:val="00313748"/>
    <w:rsid w:val="00314A6B"/>
    <w:rsid w:val="003320B1"/>
    <w:rsid w:val="003458FE"/>
    <w:rsid w:val="00354B1C"/>
    <w:rsid w:val="00355C05"/>
    <w:rsid w:val="00357525"/>
    <w:rsid w:val="003614EA"/>
    <w:rsid w:val="00374082"/>
    <w:rsid w:val="00377615"/>
    <w:rsid w:val="00394E81"/>
    <w:rsid w:val="003A402A"/>
    <w:rsid w:val="003D4304"/>
    <w:rsid w:val="00406648"/>
    <w:rsid w:val="0041620A"/>
    <w:rsid w:val="00417D11"/>
    <w:rsid w:val="004205B9"/>
    <w:rsid w:val="0042251C"/>
    <w:rsid w:val="00440473"/>
    <w:rsid w:val="00446085"/>
    <w:rsid w:val="00455B19"/>
    <w:rsid w:val="00456E8D"/>
    <w:rsid w:val="004641D7"/>
    <w:rsid w:val="004A3CAC"/>
    <w:rsid w:val="004B34BF"/>
    <w:rsid w:val="004C2A40"/>
    <w:rsid w:val="004C5A9E"/>
    <w:rsid w:val="004C64A1"/>
    <w:rsid w:val="004C775A"/>
    <w:rsid w:val="004D7910"/>
    <w:rsid w:val="00505629"/>
    <w:rsid w:val="005253DA"/>
    <w:rsid w:val="00535A4A"/>
    <w:rsid w:val="00543880"/>
    <w:rsid w:val="00567C28"/>
    <w:rsid w:val="005812F1"/>
    <w:rsid w:val="005814CF"/>
    <w:rsid w:val="005D089D"/>
    <w:rsid w:val="005D375B"/>
    <w:rsid w:val="005D4E02"/>
    <w:rsid w:val="005E7868"/>
    <w:rsid w:val="005F20AE"/>
    <w:rsid w:val="00600332"/>
    <w:rsid w:val="00604B39"/>
    <w:rsid w:val="00615170"/>
    <w:rsid w:val="006173D9"/>
    <w:rsid w:val="00643B95"/>
    <w:rsid w:val="00650A54"/>
    <w:rsid w:val="0065121E"/>
    <w:rsid w:val="00656B48"/>
    <w:rsid w:val="006660A7"/>
    <w:rsid w:val="00676550"/>
    <w:rsid w:val="00680F97"/>
    <w:rsid w:val="0068653C"/>
    <w:rsid w:val="006953B5"/>
    <w:rsid w:val="006A38AC"/>
    <w:rsid w:val="006C2536"/>
    <w:rsid w:val="006E7F24"/>
    <w:rsid w:val="006F0D22"/>
    <w:rsid w:val="006F48DB"/>
    <w:rsid w:val="00700C51"/>
    <w:rsid w:val="00717625"/>
    <w:rsid w:val="00736C14"/>
    <w:rsid w:val="00751E5E"/>
    <w:rsid w:val="007542CA"/>
    <w:rsid w:val="0075498D"/>
    <w:rsid w:val="007575B2"/>
    <w:rsid w:val="00763726"/>
    <w:rsid w:val="00783D60"/>
    <w:rsid w:val="0079213B"/>
    <w:rsid w:val="007B2427"/>
    <w:rsid w:val="007B6CA0"/>
    <w:rsid w:val="007C1B73"/>
    <w:rsid w:val="007D6F87"/>
    <w:rsid w:val="007F109B"/>
    <w:rsid w:val="00835415"/>
    <w:rsid w:val="008518BA"/>
    <w:rsid w:val="008563B5"/>
    <w:rsid w:val="008634B7"/>
    <w:rsid w:val="00874FF9"/>
    <w:rsid w:val="00893AC1"/>
    <w:rsid w:val="008A3ABE"/>
    <w:rsid w:val="008B4AF6"/>
    <w:rsid w:val="008C69E3"/>
    <w:rsid w:val="008D1FA5"/>
    <w:rsid w:val="008D3A08"/>
    <w:rsid w:val="008E1384"/>
    <w:rsid w:val="009269E6"/>
    <w:rsid w:val="009432BA"/>
    <w:rsid w:val="00950F12"/>
    <w:rsid w:val="0095205C"/>
    <w:rsid w:val="0096305E"/>
    <w:rsid w:val="00967943"/>
    <w:rsid w:val="00993D24"/>
    <w:rsid w:val="009A3552"/>
    <w:rsid w:val="009C048D"/>
    <w:rsid w:val="009D4A58"/>
    <w:rsid w:val="009D65B7"/>
    <w:rsid w:val="009E56F9"/>
    <w:rsid w:val="009F18EB"/>
    <w:rsid w:val="00A12011"/>
    <w:rsid w:val="00A16615"/>
    <w:rsid w:val="00A25900"/>
    <w:rsid w:val="00A40AF6"/>
    <w:rsid w:val="00A41878"/>
    <w:rsid w:val="00A6398B"/>
    <w:rsid w:val="00A772C0"/>
    <w:rsid w:val="00AB2B0E"/>
    <w:rsid w:val="00AC104F"/>
    <w:rsid w:val="00AC5145"/>
    <w:rsid w:val="00AC768C"/>
    <w:rsid w:val="00AD0CC7"/>
    <w:rsid w:val="00AE2219"/>
    <w:rsid w:val="00AE439E"/>
    <w:rsid w:val="00AF3EE5"/>
    <w:rsid w:val="00B14AE9"/>
    <w:rsid w:val="00B176A1"/>
    <w:rsid w:val="00B25456"/>
    <w:rsid w:val="00B337B4"/>
    <w:rsid w:val="00B42ABD"/>
    <w:rsid w:val="00B53357"/>
    <w:rsid w:val="00B546C5"/>
    <w:rsid w:val="00B7625D"/>
    <w:rsid w:val="00B949AC"/>
    <w:rsid w:val="00B96A34"/>
    <w:rsid w:val="00BA75F1"/>
    <w:rsid w:val="00BB5366"/>
    <w:rsid w:val="00BB7C48"/>
    <w:rsid w:val="00BD1379"/>
    <w:rsid w:val="00BD7A48"/>
    <w:rsid w:val="00BF5FEC"/>
    <w:rsid w:val="00C0404D"/>
    <w:rsid w:val="00C165F2"/>
    <w:rsid w:val="00C17847"/>
    <w:rsid w:val="00C307F5"/>
    <w:rsid w:val="00C47747"/>
    <w:rsid w:val="00C552FE"/>
    <w:rsid w:val="00C70FDD"/>
    <w:rsid w:val="00CA5E3F"/>
    <w:rsid w:val="00CB1DEF"/>
    <w:rsid w:val="00CB42F9"/>
    <w:rsid w:val="00D01BFF"/>
    <w:rsid w:val="00D075AA"/>
    <w:rsid w:val="00D33D80"/>
    <w:rsid w:val="00D408F3"/>
    <w:rsid w:val="00D565FD"/>
    <w:rsid w:val="00D62BEE"/>
    <w:rsid w:val="00D66F5F"/>
    <w:rsid w:val="00DA0B81"/>
    <w:rsid w:val="00DB34E1"/>
    <w:rsid w:val="00DD6A3C"/>
    <w:rsid w:val="00DF19AE"/>
    <w:rsid w:val="00E01226"/>
    <w:rsid w:val="00E245FA"/>
    <w:rsid w:val="00E25E01"/>
    <w:rsid w:val="00E419C8"/>
    <w:rsid w:val="00E42CA5"/>
    <w:rsid w:val="00E502F8"/>
    <w:rsid w:val="00E60E60"/>
    <w:rsid w:val="00E67C85"/>
    <w:rsid w:val="00E77D00"/>
    <w:rsid w:val="00E93E51"/>
    <w:rsid w:val="00E97B3A"/>
    <w:rsid w:val="00EA0321"/>
    <w:rsid w:val="00EB3FC1"/>
    <w:rsid w:val="00ED2749"/>
    <w:rsid w:val="00EE6C46"/>
    <w:rsid w:val="00F22001"/>
    <w:rsid w:val="00F37FC4"/>
    <w:rsid w:val="00F437A7"/>
    <w:rsid w:val="00F55089"/>
    <w:rsid w:val="00F84073"/>
    <w:rsid w:val="00F901F1"/>
    <w:rsid w:val="00FA0BDF"/>
    <w:rsid w:val="00FB4DE1"/>
    <w:rsid w:val="00FC05F3"/>
    <w:rsid w:val="00FD08DC"/>
    <w:rsid w:val="00FD2351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1640"/>
  <w15:docId w15:val="{13E9C046-8588-45C0-8FB2-B5C9DDFF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8B"/>
  </w:style>
  <w:style w:type="paragraph" w:styleId="Naslov1">
    <w:name w:val="heading 1"/>
    <w:basedOn w:val="Normal"/>
    <w:next w:val="Normal"/>
    <w:link w:val="Naslov1Char"/>
    <w:qFormat/>
    <w:rsid w:val="007C1B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7C1B7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7C1B73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1E0B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1E0B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1E0B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1E0B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nhideWhenUsed/>
    <w:qFormat/>
    <w:rsid w:val="001E0B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1E0B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50AF"/>
    <w:rPr>
      <w:color w:val="0000FF" w:themeColor="hyperlink"/>
      <w:u w:val="single"/>
    </w:rPr>
  </w:style>
  <w:style w:type="paragraph" w:customStyle="1" w:styleId="Stil3">
    <w:name w:val="Stil3"/>
    <w:basedOn w:val="Normal"/>
    <w:rsid w:val="002F50AF"/>
    <w:pPr>
      <w:spacing w:after="0" w:line="240" w:lineRule="auto"/>
    </w:pPr>
    <w:rPr>
      <w:rFonts w:ascii="Courier New" w:eastAsia="Times New Roman" w:hAnsi="Courier New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0B8B"/>
    <w:pPr>
      <w:ind w:left="720"/>
      <w:contextualSpacing/>
    </w:pPr>
  </w:style>
  <w:style w:type="paragraph" w:customStyle="1" w:styleId="Naslov10">
    <w:name w:val="Naslov1"/>
    <w:basedOn w:val="Naslov1"/>
    <w:next w:val="Naslov1"/>
    <w:autoRedefine/>
    <w:rsid w:val="00417D11"/>
    <w:pPr>
      <w:keepLines w:val="0"/>
      <w:spacing w:before="240" w:after="60" w:line="360" w:lineRule="auto"/>
      <w:ind w:firstLine="360"/>
    </w:pPr>
    <w:rPr>
      <w:rFonts w:eastAsia="Times New Roman" w:cs="Times New Roman"/>
      <w:b w:val="0"/>
      <w:color w:val="auto"/>
      <w:kern w:val="32"/>
      <w:lang w:eastAsia="hr-HR"/>
    </w:rPr>
  </w:style>
  <w:style w:type="numbering" w:styleId="111111">
    <w:name w:val="Outline List 2"/>
    <w:basedOn w:val="Bezpopisa"/>
    <w:rsid w:val="002F50AF"/>
    <w:pPr>
      <w:numPr>
        <w:numId w:val="1"/>
      </w:numPr>
    </w:pPr>
  </w:style>
  <w:style w:type="paragraph" w:customStyle="1" w:styleId="PODNASLOV1">
    <w:name w:val="PODNASLOV1"/>
    <w:basedOn w:val="Nastavakpopisa"/>
    <w:autoRedefine/>
    <w:rsid w:val="002F50AF"/>
    <w:pPr>
      <w:tabs>
        <w:tab w:val="num" w:pos="792"/>
      </w:tabs>
      <w:spacing w:line="240" w:lineRule="auto"/>
      <w:ind w:left="792" w:hanging="432"/>
      <w:contextualSpacing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2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F50A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7C1B73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Nastavakpopisa">
    <w:name w:val="List Continue"/>
    <w:basedOn w:val="Normal"/>
    <w:uiPriority w:val="99"/>
    <w:semiHidden/>
    <w:unhideWhenUsed/>
    <w:rsid w:val="002F50AF"/>
    <w:pPr>
      <w:spacing w:after="120"/>
      <w:ind w:left="283"/>
      <w:contextualSpacing/>
    </w:pPr>
  </w:style>
  <w:style w:type="character" w:customStyle="1" w:styleId="Naslov2Char">
    <w:name w:val="Naslov 2 Char"/>
    <w:basedOn w:val="Zadanifontodlomka"/>
    <w:link w:val="Naslov2"/>
    <w:rsid w:val="007C1B73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Naslov3Char">
    <w:name w:val="Naslov 3 Char"/>
    <w:basedOn w:val="Zadanifontodlomka"/>
    <w:link w:val="Naslov3"/>
    <w:rsid w:val="007C1B73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1E0B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1E0B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1E0B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1E0B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1E0B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1E0B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E0B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E0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E0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B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E0B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E0B8B"/>
    <w:rPr>
      <w:b/>
      <w:bCs/>
    </w:rPr>
  </w:style>
  <w:style w:type="character" w:styleId="Istaknuto">
    <w:name w:val="Emphasis"/>
    <w:basedOn w:val="Zadanifontodlomka"/>
    <w:uiPriority w:val="20"/>
    <w:qFormat/>
    <w:rsid w:val="001E0B8B"/>
    <w:rPr>
      <w:i/>
      <w:iCs/>
    </w:rPr>
  </w:style>
  <w:style w:type="paragraph" w:styleId="Bezproreda">
    <w:name w:val="No Spacing"/>
    <w:uiPriority w:val="1"/>
    <w:qFormat/>
    <w:rsid w:val="001E0B8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E0B8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E0B8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B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B8B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E0B8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E0B8B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E0B8B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E0B8B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E0B8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E0B8B"/>
    <w:pPr>
      <w:outlineLvl w:val="9"/>
    </w:pPr>
  </w:style>
  <w:style w:type="paragraph" w:customStyle="1" w:styleId="Stil4">
    <w:name w:val="Stil4"/>
    <w:basedOn w:val="Normal"/>
    <w:rsid w:val="00F901F1"/>
    <w:pPr>
      <w:spacing w:after="0" w:line="240" w:lineRule="auto"/>
    </w:pPr>
    <w:rPr>
      <w:rFonts w:ascii="Courier New" w:eastAsia="Times New Roman" w:hAnsi="Courier New" w:cs="Times New Roman"/>
      <w:b/>
      <w:bCs/>
      <w:sz w:val="28"/>
      <w:szCs w:val="24"/>
      <w:lang w:val="hr-HR" w:eastAsia="hr-HR" w:bidi="ar-SA"/>
    </w:rPr>
  </w:style>
  <w:style w:type="paragraph" w:styleId="StandardWeb">
    <w:name w:val="Normal (Web)"/>
    <w:basedOn w:val="Normal"/>
    <w:uiPriority w:val="99"/>
    <w:rsid w:val="00F9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Tijeloteksta2">
    <w:name w:val="Body Text 2"/>
    <w:basedOn w:val="Normal"/>
    <w:link w:val="Tijeloteksta2Char"/>
    <w:rsid w:val="00D62B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Tijeloteksta2Char">
    <w:name w:val="Tijelo teksta 2 Char"/>
    <w:basedOn w:val="Zadanifontodlomka"/>
    <w:link w:val="Tijeloteksta2"/>
    <w:rsid w:val="00D62BEE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1E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E0B8B"/>
  </w:style>
  <w:style w:type="paragraph" w:styleId="Podnoje">
    <w:name w:val="footer"/>
    <w:basedOn w:val="Normal"/>
    <w:link w:val="PodnojeChar"/>
    <w:uiPriority w:val="99"/>
    <w:unhideWhenUsed/>
    <w:rsid w:val="001E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0B8B"/>
  </w:style>
  <w:style w:type="paragraph" w:customStyle="1" w:styleId="Bezproreda1">
    <w:name w:val="Bez proreda1"/>
    <w:qFormat/>
    <w:rsid w:val="00604B39"/>
    <w:pPr>
      <w:spacing w:after="0" w:line="240" w:lineRule="auto"/>
    </w:pPr>
    <w:rPr>
      <w:rFonts w:ascii="Calibri" w:eastAsia="Times New Roman" w:hAnsi="Calibri" w:cs="Calibri"/>
      <w:lang w:val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266ACB"/>
    <w:pPr>
      <w:tabs>
        <w:tab w:val="right" w:leader="dot" w:pos="9061"/>
      </w:tabs>
      <w:spacing w:after="100"/>
    </w:pPr>
    <w:rPr>
      <w:rFonts w:ascii="Times New Roman" w:hAnsi="Times New Roman" w:cs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6953B5"/>
    <w:pPr>
      <w:spacing w:after="100"/>
      <w:ind w:left="2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zoo.h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5028-205E-4D5B-B655-432C8801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5956</Words>
  <Characters>33950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</cp:lastModifiedBy>
  <cp:revision>2</cp:revision>
  <cp:lastPrinted>2023-10-03T09:50:00Z</cp:lastPrinted>
  <dcterms:created xsi:type="dcterms:W3CDTF">2023-10-03T09:51:00Z</dcterms:created>
  <dcterms:modified xsi:type="dcterms:W3CDTF">2023-10-03T09:51:00Z</dcterms:modified>
</cp:coreProperties>
</file>