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C0" w:rsidRPr="009904C0" w:rsidRDefault="009904C0" w:rsidP="009904C0">
      <w:pPr>
        <w:suppressAutoHyphens/>
        <w:autoSpaceDN w:val="0"/>
        <w:spacing w:after="0" w:line="240" w:lineRule="auto"/>
        <w:ind w:right="6095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9904C0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 xml:space="preserve">               </w:t>
      </w:r>
      <w:r w:rsidRPr="009904C0">
        <w:rPr>
          <w:rFonts w:ascii="Cambria" w:eastAsia="Times New Roman" w:hAnsi="Cambria" w:cs="Times New Roman"/>
          <w:noProof/>
          <w:kern w:val="0"/>
          <w:szCs w:val="24"/>
          <w:lang w:eastAsia="hr-HR"/>
          <w14:ligatures w14:val="none"/>
        </w:rPr>
        <w:drawing>
          <wp:inline distT="0" distB="0" distL="0" distR="0" wp14:anchorId="39F3F7FF" wp14:editId="5F7DBE23">
            <wp:extent cx="466087" cy="609603"/>
            <wp:effectExtent l="0" t="0" r="0" b="0"/>
            <wp:docPr id="1" name="Slika 5" descr="GRB 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87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04C0" w:rsidRPr="009904C0" w:rsidRDefault="009904C0" w:rsidP="009904C0">
      <w:pPr>
        <w:suppressAutoHyphens/>
        <w:autoSpaceDN w:val="0"/>
        <w:spacing w:after="0" w:line="240" w:lineRule="auto"/>
        <w:ind w:right="6095"/>
        <w:jc w:val="center"/>
        <w:textAlignment w:val="baseline"/>
        <w:rPr>
          <w:rFonts w:ascii="Cambria" w:eastAsia="Times New Roman" w:hAnsi="Cambria" w:cs="Times New Roman"/>
          <w:kern w:val="0"/>
          <w:sz w:val="8"/>
          <w:szCs w:val="24"/>
          <w:lang w:eastAsia="hr-HR"/>
          <w14:ligatures w14:val="none"/>
        </w:rPr>
      </w:pPr>
    </w:p>
    <w:p w:rsidR="009904C0" w:rsidRPr="009904C0" w:rsidRDefault="009904C0" w:rsidP="009904C0">
      <w:pPr>
        <w:suppressAutoHyphens/>
        <w:autoSpaceDN w:val="0"/>
        <w:spacing w:after="0" w:line="240" w:lineRule="auto"/>
        <w:ind w:right="6095"/>
        <w:textAlignment w:val="baseline"/>
        <w:rPr>
          <w:rFonts w:ascii="Cambria" w:eastAsia="Times New Roman" w:hAnsi="Cambria" w:cs="Times New Roman"/>
          <w:b/>
          <w:kern w:val="0"/>
          <w:szCs w:val="24"/>
          <w:lang w:eastAsia="hr-HR"/>
          <w14:ligatures w14:val="none"/>
        </w:rPr>
      </w:pPr>
      <w:r w:rsidRPr="009904C0">
        <w:rPr>
          <w:rFonts w:ascii="Cambria" w:eastAsia="Times New Roman" w:hAnsi="Cambria" w:cs="Times New Roman"/>
          <w:b/>
          <w:kern w:val="0"/>
          <w:szCs w:val="24"/>
          <w:lang w:eastAsia="hr-HR"/>
          <w14:ligatures w14:val="none"/>
        </w:rPr>
        <w:t>REPUBLIKA HRVATSKA</w:t>
      </w:r>
    </w:p>
    <w:p w:rsidR="009904C0" w:rsidRPr="009904C0" w:rsidRDefault="009904C0" w:rsidP="009904C0">
      <w:pPr>
        <w:suppressAutoHyphens/>
        <w:autoSpaceDN w:val="0"/>
        <w:spacing w:after="0" w:line="240" w:lineRule="auto"/>
        <w:ind w:right="6095"/>
        <w:textAlignment w:val="baseline"/>
        <w:rPr>
          <w:rFonts w:ascii="Cambria" w:eastAsia="Times New Roman" w:hAnsi="Cambria" w:cs="Times New Roman"/>
          <w:b/>
          <w:kern w:val="0"/>
          <w:szCs w:val="24"/>
          <w:lang w:eastAsia="hr-HR"/>
          <w14:ligatures w14:val="none"/>
        </w:rPr>
      </w:pPr>
      <w:r w:rsidRPr="009904C0">
        <w:rPr>
          <w:rFonts w:ascii="Cambria" w:eastAsia="Times New Roman" w:hAnsi="Cambria" w:cs="Times New Roman"/>
          <w:b/>
          <w:kern w:val="0"/>
          <w:szCs w:val="24"/>
          <w:lang w:eastAsia="hr-HR"/>
          <w14:ligatures w14:val="none"/>
        </w:rPr>
        <w:t xml:space="preserve">  ZADARSKA ŽUPANIJA</w:t>
      </w:r>
    </w:p>
    <w:p w:rsidR="009904C0" w:rsidRPr="009904C0" w:rsidRDefault="009904C0" w:rsidP="009904C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Cs w:val="24"/>
          <w:lang w:eastAsia="hr-HR"/>
          <w14:ligatures w14:val="none"/>
        </w:rPr>
      </w:pPr>
      <w:r w:rsidRPr="009904C0">
        <w:rPr>
          <w:rFonts w:ascii="Cambria" w:eastAsia="Times New Roman" w:hAnsi="Cambria" w:cs="Times New Roman"/>
          <w:b/>
          <w:kern w:val="0"/>
          <w:szCs w:val="24"/>
          <w:lang w:eastAsia="hr-HR"/>
          <w14:ligatures w14:val="none"/>
        </w:rPr>
        <w:t xml:space="preserve">    OPĆINA GALOVAC</w:t>
      </w:r>
    </w:p>
    <w:p w:rsidR="009904C0" w:rsidRPr="009904C0" w:rsidRDefault="00173352" w:rsidP="0017335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  <w:r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 xml:space="preserve">     OPĆINSKO VIJEĆE</w:t>
      </w:r>
    </w:p>
    <w:p w:rsidR="009904C0" w:rsidRPr="009904C0" w:rsidRDefault="009904C0" w:rsidP="009904C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</w:p>
    <w:p w:rsidR="00173352" w:rsidRPr="00C67B0E" w:rsidRDefault="009904C0" w:rsidP="009904C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</w:pPr>
      <w:r w:rsidRPr="009904C0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 xml:space="preserve">KLASA: </w:t>
      </w:r>
      <w:r w:rsidR="005611AF" w:rsidRPr="00C67B0E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>024-01/24-02</w:t>
      </w:r>
      <w:r w:rsidR="00C67B0E" w:rsidRPr="00C67B0E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>/119</w:t>
      </w:r>
    </w:p>
    <w:p w:rsidR="009904C0" w:rsidRPr="009904C0" w:rsidRDefault="009904C0" w:rsidP="009904C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</w:pPr>
      <w:r w:rsidRPr="009904C0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>URBROJ: 2198/20-0</w:t>
      </w:r>
      <w:r w:rsidR="00C67B0E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>1</w:t>
      </w:r>
      <w:r w:rsidRPr="009904C0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>/1-24</w:t>
      </w:r>
      <w:r w:rsidR="00F42374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>-4</w:t>
      </w:r>
    </w:p>
    <w:p w:rsidR="009904C0" w:rsidRPr="009904C0" w:rsidRDefault="009904C0" w:rsidP="009904C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</w:pPr>
      <w:proofErr w:type="spellStart"/>
      <w:r w:rsidRPr="009904C0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>Galovac</w:t>
      </w:r>
      <w:proofErr w:type="spellEnd"/>
      <w:r w:rsidRPr="009904C0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 xml:space="preserve">, </w:t>
      </w:r>
      <w:r w:rsidR="00710D5E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 xml:space="preserve">29. </w:t>
      </w:r>
      <w:r w:rsidR="00C67B0E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>travnja</w:t>
      </w:r>
      <w:r w:rsidRPr="009904C0">
        <w:rPr>
          <w:rFonts w:ascii="Cambria" w:eastAsia="Times New Roman" w:hAnsi="Cambria" w:cs="Times New Roman"/>
          <w:b/>
          <w:kern w:val="0"/>
          <w:sz w:val="23"/>
          <w:szCs w:val="23"/>
          <w:lang w:eastAsia="hr-HR"/>
          <w14:ligatures w14:val="none"/>
        </w:rPr>
        <w:t xml:space="preserve"> 2024. godine</w:t>
      </w:r>
    </w:p>
    <w:p w:rsidR="009904C0" w:rsidRDefault="009904C0" w:rsidP="009904C0">
      <w:pPr>
        <w:jc w:val="both"/>
        <w:rPr>
          <w:rFonts w:ascii="Cambria" w:hAnsi="Cambria"/>
          <w:sz w:val="24"/>
          <w:szCs w:val="24"/>
        </w:rPr>
      </w:pPr>
    </w:p>
    <w:p w:rsidR="009904C0" w:rsidRDefault="005756AB" w:rsidP="009904C0">
      <w:pPr>
        <w:jc w:val="both"/>
        <w:rPr>
          <w:rFonts w:ascii="Cambria" w:hAnsi="Cambria"/>
          <w:sz w:val="24"/>
          <w:szCs w:val="24"/>
        </w:rPr>
      </w:pPr>
      <w:r w:rsidRPr="005756AB">
        <w:rPr>
          <w:rFonts w:ascii="Cambria" w:hAnsi="Cambria"/>
          <w:sz w:val="24"/>
          <w:szCs w:val="24"/>
        </w:rPr>
        <w:t>Na temelju odredbi čl. 35. Zakona o predškolskom odgoju i obrazovanju („Narodne novine“ broj: 10/97, 107/07, 94/13, 98/19 i 57/22) i čl.</w:t>
      </w:r>
      <w:r>
        <w:rPr>
          <w:rFonts w:ascii="Cambria" w:hAnsi="Cambria"/>
          <w:sz w:val="24"/>
          <w:szCs w:val="24"/>
        </w:rPr>
        <w:t xml:space="preserve"> 10</w:t>
      </w:r>
      <w:r w:rsidRPr="005756AB">
        <w:rPr>
          <w:rFonts w:ascii="Cambria" w:hAnsi="Cambria"/>
          <w:sz w:val="24"/>
          <w:szCs w:val="24"/>
        </w:rPr>
        <w:t xml:space="preserve">. Statuta Dječjeg vrtića </w:t>
      </w:r>
      <w:proofErr w:type="spellStart"/>
      <w:r>
        <w:rPr>
          <w:rFonts w:ascii="Cambria" w:hAnsi="Cambria"/>
          <w:sz w:val="24"/>
          <w:szCs w:val="24"/>
        </w:rPr>
        <w:t>Smajlić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5756AB">
        <w:rPr>
          <w:rFonts w:ascii="Cambria" w:hAnsi="Cambria"/>
          <w:sz w:val="24"/>
          <w:szCs w:val="24"/>
        </w:rPr>
        <w:t xml:space="preserve">KLASA: </w:t>
      </w:r>
      <w:r>
        <w:rPr>
          <w:rFonts w:ascii="Cambria" w:hAnsi="Cambria"/>
          <w:sz w:val="24"/>
          <w:szCs w:val="24"/>
        </w:rPr>
        <w:t>601-02/23-05/01,</w:t>
      </w:r>
      <w:r w:rsidRPr="005756AB">
        <w:rPr>
          <w:rFonts w:ascii="Cambria" w:hAnsi="Cambria"/>
          <w:sz w:val="24"/>
          <w:szCs w:val="24"/>
        </w:rPr>
        <w:t xml:space="preserve"> URBROJ: </w:t>
      </w:r>
      <w:r>
        <w:rPr>
          <w:rFonts w:ascii="Cambria" w:hAnsi="Cambria"/>
          <w:sz w:val="24"/>
          <w:szCs w:val="24"/>
        </w:rPr>
        <w:t>2198/20-1-23-01</w:t>
      </w:r>
      <w:r w:rsidRPr="005756AB">
        <w:rPr>
          <w:rFonts w:ascii="Cambria" w:hAnsi="Cambria"/>
          <w:sz w:val="24"/>
          <w:szCs w:val="24"/>
        </w:rPr>
        <w:t xml:space="preserve"> od</w:t>
      </w:r>
      <w:r>
        <w:rPr>
          <w:rFonts w:ascii="Cambria" w:hAnsi="Cambria"/>
          <w:sz w:val="24"/>
          <w:szCs w:val="24"/>
        </w:rPr>
        <w:t xml:space="preserve"> 18. kolovoza 2023. godine, te </w:t>
      </w:r>
      <w:r w:rsidRPr="005756AB">
        <w:rPr>
          <w:rFonts w:ascii="Cambria" w:hAnsi="Cambria"/>
          <w:sz w:val="24"/>
          <w:szCs w:val="24"/>
        </w:rPr>
        <w:t>čl. 3</w:t>
      </w:r>
      <w:r>
        <w:rPr>
          <w:rFonts w:ascii="Cambria" w:hAnsi="Cambria"/>
          <w:sz w:val="24"/>
          <w:szCs w:val="24"/>
        </w:rPr>
        <w:t xml:space="preserve">1. </w:t>
      </w:r>
      <w:r w:rsidRPr="005756AB">
        <w:rPr>
          <w:rFonts w:ascii="Cambria" w:hAnsi="Cambria"/>
          <w:sz w:val="24"/>
          <w:szCs w:val="24"/>
        </w:rPr>
        <w:t>Statuta</w:t>
      </w:r>
      <w:r>
        <w:rPr>
          <w:rFonts w:ascii="Cambria" w:hAnsi="Cambria"/>
          <w:sz w:val="24"/>
          <w:szCs w:val="24"/>
        </w:rPr>
        <w:t xml:space="preserve"> Općine </w:t>
      </w:r>
      <w:proofErr w:type="spellStart"/>
      <w:r>
        <w:rPr>
          <w:rFonts w:ascii="Cambria" w:hAnsi="Cambria"/>
          <w:sz w:val="24"/>
          <w:szCs w:val="24"/>
        </w:rPr>
        <w:t>Galovac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5756AB">
        <w:rPr>
          <w:rFonts w:ascii="Cambria" w:hAnsi="Cambria"/>
          <w:sz w:val="24"/>
          <w:szCs w:val="24"/>
        </w:rPr>
        <w:t xml:space="preserve">(Službeni glasnik </w:t>
      </w:r>
      <w:r>
        <w:rPr>
          <w:rFonts w:ascii="Cambria" w:hAnsi="Cambria"/>
          <w:sz w:val="24"/>
          <w:szCs w:val="24"/>
        </w:rPr>
        <w:t xml:space="preserve">Općine </w:t>
      </w:r>
      <w:proofErr w:type="spellStart"/>
      <w:r>
        <w:rPr>
          <w:rFonts w:ascii="Cambria" w:hAnsi="Cambria"/>
          <w:sz w:val="24"/>
          <w:szCs w:val="24"/>
        </w:rPr>
        <w:t>Galovac</w:t>
      </w:r>
      <w:proofErr w:type="spellEnd"/>
      <w:r w:rsidRPr="005756AB">
        <w:rPr>
          <w:rFonts w:ascii="Cambria" w:hAnsi="Cambria"/>
          <w:sz w:val="24"/>
          <w:szCs w:val="24"/>
        </w:rPr>
        <w:t xml:space="preserve"> br. </w:t>
      </w:r>
      <w:r>
        <w:rPr>
          <w:rFonts w:ascii="Cambria" w:hAnsi="Cambria"/>
          <w:sz w:val="24"/>
          <w:szCs w:val="24"/>
        </w:rPr>
        <w:t>1</w:t>
      </w:r>
      <w:r w:rsidRPr="005756AB">
        <w:rPr>
          <w:rFonts w:ascii="Cambria" w:hAnsi="Cambria"/>
          <w:sz w:val="24"/>
          <w:szCs w:val="24"/>
        </w:rPr>
        <w:t xml:space="preserve">/21), na prijedlog Upravnog vijeća „Dječjeg vrtića </w:t>
      </w:r>
      <w:proofErr w:type="spellStart"/>
      <w:r>
        <w:rPr>
          <w:rFonts w:ascii="Cambria" w:hAnsi="Cambria"/>
          <w:sz w:val="24"/>
          <w:szCs w:val="24"/>
        </w:rPr>
        <w:t>Smajlić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5756AB">
        <w:rPr>
          <w:rFonts w:ascii="Cambria" w:hAnsi="Cambria"/>
          <w:sz w:val="24"/>
          <w:szCs w:val="24"/>
        </w:rPr>
        <w:t xml:space="preserve">u predmetu davanja suglasnosti na akt javne ustanove čiji je osnivač, </w:t>
      </w:r>
      <w:r>
        <w:rPr>
          <w:rFonts w:ascii="Cambria" w:hAnsi="Cambria"/>
          <w:sz w:val="24"/>
          <w:szCs w:val="24"/>
        </w:rPr>
        <w:t xml:space="preserve">Općinsko vijeće Općine </w:t>
      </w:r>
      <w:proofErr w:type="spellStart"/>
      <w:r>
        <w:rPr>
          <w:rFonts w:ascii="Cambria" w:hAnsi="Cambria"/>
          <w:sz w:val="24"/>
          <w:szCs w:val="24"/>
        </w:rPr>
        <w:t>Galovac</w:t>
      </w:r>
      <w:proofErr w:type="spellEnd"/>
      <w:r w:rsidRPr="005756AB">
        <w:rPr>
          <w:rFonts w:ascii="Cambria" w:hAnsi="Cambria"/>
          <w:sz w:val="24"/>
          <w:szCs w:val="24"/>
        </w:rPr>
        <w:t xml:space="preserve"> na</w:t>
      </w:r>
      <w:r>
        <w:rPr>
          <w:rFonts w:ascii="Cambria" w:hAnsi="Cambria"/>
          <w:sz w:val="24"/>
          <w:szCs w:val="24"/>
        </w:rPr>
        <w:t xml:space="preserve"> 16.</w:t>
      </w:r>
      <w:r w:rsidRPr="005756AB">
        <w:rPr>
          <w:rFonts w:ascii="Cambria" w:hAnsi="Cambria"/>
          <w:sz w:val="24"/>
          <w:szCs w:val="24"/>
        </w:rPr>
        <w:t xml:space="preserve"> sjednici od</w:t>
      </w:r>
      <w:r>
        <w:rPr>
          <w:rFonts w:ascii="Cambria" w:hAnsi="Cambria"/>
          <w:sz w:val="24"/>
          <w:szCs w:val="24"/>
        </w:rPr>
        <w:t>ržanoj</w:t>
      </w:r>
      <w:r w:rsidR="00710D5E">
        <w:rPr>
          <w:rFonts w:ascii="Cambria" w:hAnsi="Cambria"/>
          <w:sz w:val="24"/>
          <w:szCs w:val="24"/>
        </w:rPr>
        <w:t xml:space="preserve"> 29. 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travnja </w:t>
      </w:r>
      <w:r w:rsidRPr="005756AB">
        <w:rPr>
          <w:rFonts w:ascii="Cambria" w:hAnsi="Cambria"/>
          <w:sz w:val="24"/>
          <w:szCs w:val="24"/>
        </w:rPr>
        <w:t>202</w:t>
      </w:r>
      <w:r>
        <w:rPr>
          <w:rFonts w:ascii="Cambria" w:hAnsi="Cambria"/>
          <w:sz w:val="24"/>
          <w:szCs w:val="24"/>
        </w:rPr>
        <w:t xml:space="preserve">4. godine </w:t>
      </w:r>
      <w:r w:rsidRPr="005756AB">
        <w:rPr>
          <w:rFonts w:ascii="Cambria" w:hAnsi="Cambria"/>
          <w:sz w:val="24"/>
          <w:szCs w:val="24"/>
        </w:rPr>
        <w:t>don</w:t>
      </w:r>
      <w:r>
        <w:rPr>
          <w:rFonts w:ascii="Cambria" w:hAnsi="Cambria"/>
          <w:sz w:val="24"/>
          <w:szCs w:val="24"/>
        </w:rPr>
        <w:t xml:space="preserve">ijelo je </w:t>
      </w:r>
    </w:p>
    <w:p w:rsidR="009904C0" w:rsidRDefault="009904C0" w:rsidP="009904C0">
      <w:pPr>
        <w:jc w:val="both"/>
        <w:rPr>
          <w:rFonts w:ascii="Cambria" w:hAnsi="Cambria"/>
          <w:sz w:val="24"/>
          <w:szCs w:val="24"/>
        </w:rPr>
      </w:pPr>
    </w:p>
    <w:p w:rsidR="009904C0" w:rsidRPr="009904C0" w:rsidRDefault="005756AB" w:rsidP="009904C0">
      <w:pPr>
        <w:jc w:val="center"/>
        <w:rPr>
          <w:rFonts w:ascii="Cambria" w:hAnsi="Cambria"/>
          <w:b/>
          <w:sz w:val="24"/>
          <w:szCs w:val="24"/>
        </w:rPr>
      </w:pPr>
      <w:r w:rsidRPr="009904C0">
        <w:rPr>
          <w:rFonts w:ascii="Cambria" w:hAnsi="Cambria"/>
          <w:b/>
          <w:sz w:val="24"/>
          <w:szCs w:val="24"/>
        </w:rPr>
        <w:t xml:space="preserve">O D L U K U </w:t>
      </w:r>
    </w:p>
    <w:p w:rsidR="009904C0" w:rsidRPr="009904C0" w:rsidRDefault="005756AB" w:rsidP="009904C0">
      <w:pPr>
        <w:jc w:val="center"/>
        <w:rPr>
          <w:rFonts w:ascii="Cambria" w:hAnsi="Cambria"/>
          <w:b/>
          <w:sz w:val="24"/>
          <w:szCs w:val="24"/>
        </w:rPr>
      </w:pPr>
      <w:r w:rsidRPr="009904C0">
        <w:rPr>
          <w:rFonts w:ascii="Cambria" w:hAnsi="Cambria"/>
          <w:b/>
          <w:sz w:val="24"/>
          <w:szCs w:val="24"/>
        </w:rPr>
        <w:t xml:space="preserve">o davanju suglasnosti na Pravilnik o </w:t>
      </w:r>
      <w:r w:rsidR="009904C0" w:rsidRPr="009904C0">
        <w:rPr>
          <w:rFonts w:ascii="Cambria" w:hAnsi="Cambria"/>
          <w:b/>
          <w:sz w:val="24"/>
          <w:szCs w:val="24"/>
        </w:rPr>
        <w:t xml:space="preserve">mjerilima, kriterijima i načinu ostvarivanja prednosti pri upisu djece u dječji vrtić </w:t>
      </w:r>
      <w:proofErr w:type="spellStart"/>
      <w:r w:rsidR="009904C0" w:rsidRPr="009904C0">
        <w:rPr>
          <w:rFonts w:ascii="Cambria" w:hAnsi="Cambria"/>
          <w:b/>
          <w:sz w:val="24"/>
          <w:szCs w:val="24"/>
        </w:rPr>
        <w:t>Smajlić</w:t>
      </w:r>
      <w:proofErr w:type="spellEnd"/>
    </w:p>
    <w:p w:rsidR="009904C0" w:rsidRPr="009904C0" w:rsidRDefault="009904C0" w:rsidP="009904C0">
      <w:pPr>
        <w:pStyle w:val="Odlomakpopisa"/>
        <w:numPr>
          <w:ilvl w:val="0"/>
          <w:numId w:val="3"/>
        </w:numPr>
        <w:jc w:val="center"/>
        <w:rPr>
          <w:rFonts w:ascii="Cambria" w:hAnsi="Cambria"/>
          <w:sz w:val="24"/>
          <w:szCs w:val="24"/>
        </w:rPr>
      </w:pPr>
    </w:p>
    <w:p w:rsidR="009904C0" w:rsidRDefault="009904C0" w:rsidP="009904C0">
      <w:pPr>
        <w:jc w:val="both"/>
        <w:rPr>
          <w:rFonts w:ascii="Cambria" w:hAnsi="Cambria"/>
          <w:sz w:val="24"/>
          <w:szCs w:val="24"/>
        </w:rPr>
      </w:pPr>
      <w:r w:rsidRPr="009904C0">
        <w:rPr>
          <w:rFonts w:ascii="Cambria" w:hAnsi="Cambria"/>
          <w:sz w:val="24"/>
          <w:szCs w:val="24"/>
        </w:rPr>
        <w:t xml:space="preserve">Općina </w:t>
      </w:r>
      <w:proofErr w:type="spellStart"/>
      <w:r w:rsidRPr="009904C0">
        <w:rPr>
          <w:rFonts w:ascii="Cambria" w:hAnsi="Cambria"/>
          <w:sz w:val="24"/>
          <w:szCs w:val="24"/>
        </w:rPr>
        <w:t>Galovac</w:t>
      </w:r>
      <w:proofErr w:type="spellEnd"/>
      <w:r w:rsidR="005756AB" w:rsidRPr="009904C0">
        <w:rPr>
          <w:rFonts w:ascii="Cambria" w:hAnsi="Cambria"/>
          <w:sz w:val="24"/>
          <w:szCs w:val="24"/>
        </w:rPr>
        <w:t xml:space="preserve"> kao osnivač javne ustanove Dječji vrtić </w:t>
      </w:r>
      <w:proofErr w:type="spellStart"/>
      <w:r w:rsidRPr="009904C0">
        <w:rPr>
          <w:rFonts w:ascii="Cambria" w:hAnsi="Cambria"/>
          <w:sz w:val="24"/>
          <w:szCs w:val="24"/>
        </w:rPr>
        <w:t>Smajlić</w:t>
      </w:r>
      <w:proofErr w:type="spellEnd"/>
      <w:r w:rsidRPr="009904C0">
        <w:rPr>
          <w:rFonts w:ascii="Cambria" w:hAnsi="Cambria"/>
          <w:sz w:val="24"/>
          <w:szCs w:val="24"/>
        </w:rPr>
        <w:t xml:space="preserve">, </w:t>
      </w:r>
      <w:proofErr w:type="spellStart"/>
      <w:r w:rsidRPr="009904C0">
        <w:rPr>
          <w:rFonts w:ascii="Cambria" w:hAnsi="Cambria"/>
          <w:sz w:val="24"/>
          <w:szCs w:val="24"/>
        </w:rPr>
        <w:t>Galovac</w:t>
      </w:r>
      <w:proofErr w:type="spellEnd"/>
      <w:r w:rsidR="005756AB" w:rsidRPr="009904C0">
        <w:rPr>
          <w:rFonts w:ascii="Cambria" w:hAnsi="Cambria"/>
          <w:sz w:val="24"/>
          <w:szCs w:val="24"/>
        </w:rPr>
        <w:t xml:space="preserve"> daje suglasnost na Pravilnik</w:t>
      </w:r>
      <w:r w:rsidRPr="009904C0">
        <w:rPr>
          <w:rFonts w:ascii="Cambria" w:hAnsi="Cambria"/>
          <w:b/>
          <w:sz w:val="24"/>
          <w:szCs w:val="24"/>
        </w:rPr>
        <w:t xml:space="preserve"> </w:t>
      </w:r>
      <w:r w:rsidRPr="009904C0">
        <w:rPr>
          <w:rFonts w:ascii="Cambria" w:hAnsi="Cambria"/>
          <w:sz w:val="24"/>
          <w:szCs w:val="24"/>
        </w:rPr>
        <w:t xml:space="preserve">o mjerilima, kriterijima i načinu ostvarivanja prednosti pri upisu djece u Dječji vrtić </w:t>
      </w:r>
      <w:proofErr w:type="spellStart"/>
      <w:r w:rsidRPr="009904C0">
        <w:rPr>
          <w:rFonts w:ascii="Cambria" w:hAnsi="Cambria"/>
          <w:sz w:val="24"/>
          <w:szCs w:val="24"/>
        </w:rPr>
        <w:t>Smajlić</w:t>
      </w:r>
      <w:proofErr w:type="spellEnd"/>
      <w:r w:rsidRPr="009904C0">
        <w:rPr>
          <w:rFonts w:ascii="Cambria" w:hAnsi="Cambria"/>
          <w:sz w:val="24"/>
          <w:szCs w:val="24"/>
        </w:rPr>
        <w:t xml:space="preserve"> </w:t>
      </w:r>
      <w:r w:rsidR="005756AB" w:rsidRPr="009904C0">
        <w:rPr>
          <w:rFonts w:ascii="Cambria" w:hAnsi="Cambria"/>
          <w:sz w:val="24"/>
          <w:szCs w:val="24"/>
        </w:rPr>
        <w:t xml:space="preserve">u obliku i sadržaju kojeg je utvrdilo njeno Upravno vijeće pod KLASA: </w:t>
      </w:r>
      <w:r w:rsidRPr="009904C0">
        <w:rPr>
          <w:rFonts w:ascii="Cambria" w:hAnsi="Cambria"/>
          <w:sz w:val="24"/>
          <w:szCs w:val="24"/>
        </w:rPr>
        <w:t>601-02/24-05/21</w:t>
      </w:r>
      <w:r w:rsidR="005756AB" w:rsidRPr="009904C0">
        <w:rPr>
          <w:rFonts w:ascii="Cambria" w:hAnsi="Cambria"/>
          <w:sz w:val="24"/>
          <w:szCs w:val="24"/>
        </w:rPr>
        <w:t xml:space="preserve">, URBROJ: </w:t>
      </w:r>
      <w:r w:rsidRPr="009904C0">
        <w:rPr>
          <w:rFonts w:ascii="Cambria" w:hAnsi="Cambria"/>
          <w:sz w:val="24"/>
          <w:szCs w:val="24"/>
        </w:rPr>
        <w:t>2198-20-1-3-24-1</w:t>
      </w:r>
      <w:r w:rsidR="005756AB" w:rsidRPr="009904C0">
        <w:rPr>
          <w:rFonts w:ascii="Cambria" w:hAnsi="Cambria"/>
          <w:sz w:val="24"/>
          <w:szCs w:val="24"/>
        </w:rPr>
        <w:t xml:space="preserve"> od 4.</w:t>
      </w:r>
      <w:r w:rsidRPr="009904C0">
        <w:rPr>
          <w:rFonts w:ascii="Cambria" w:hAnsi="Cambria"/>
          <w:sz w:val="24"/>
          <w:szCs w:val="24"/>
        </w:rPr>
        <w:t xml:space="preserve"> </w:t>
      </w:r>
      <w:r w:rsidR="005756AB" w:rsidRPr="009904C0">
        <w:rPr>
          <w:rFonts w:ascii="Cambria" w:hAnsi="Cambria"/>
          <w:sz w:val="24"/>
          <w:szCs w:val="24"/>
        </w:rPr>
        <w:t>travnja 20</w:t>
      </w:r>
      <w:r w:rsidRPr="009904C0">
        <w:rPr>
          <w:rFonts w:ascii="Cambria" w:hAnsi="Cambria"/>
          <w:sz w:val="24"/>
          <w:szCs w:val="24"/>
        </w:rPr>
        <w:t>24. godine</w:t>
      </w:r>
      <w:r w:rsidR="005756AB" w:rsidRPr="009904C0">
        <w:rPr>
          <w:rFonts w:ascii="Cambria" w:hAnsi="Cambria"/>
          <w:sz w:val="24"/>
          <w:szCs w:val="24"/>
        </w:rPr>
        <w:t xml:space="preserve"> </w:t>
      </w:r>
    </w:p>
    <w:p w:rsidR="009904C0" w:rsidRPr="009904C0" w:rsidRDefault="009904C0" w:rsidP="009904C0">
      <w:pPr>
        <w:pStyle w:val="Odlomakpopisa"/>
        <w:numPr>
          <w:ilvl w:val="0"/>
          <w:numId w:val="3"/>
        </w:numPr>
        <w:jc w:val="center"/>
        <w:rPr>
          <w:rFonts w:ascii="Cambria" w:hAnsi="Cambria"/>
          <w:sz w:val="24"/>
          <w:szCs w:val="24"/>
        </w:rPr>
      </w:pPr>
    </w:p>
    <w:p w:rsidR="009904C0" w:rsidRPr="009904C0" w:rsidRDefault="005756AB" w:rsidP="009904C0">
      <w:pPr>
        <w:jc w:val="both"/>
        <w:rPr>
          <w:rFonts w:ascii="Cambria" w:hAnsi="Cambria"/>
          <w:sz w:val="24"/>
          <w:szCs w:val="24"/>
        </w:rPr>
      </w:pPr>
      <w:r w:rsidRPr="009904C0">
        <w:rPr>
          <w:rFonts w:ascii="Cambria" w:hAnsi="Cambria"/>
          <w:sz w:val="24"/>
          <w:szCs w:val="24"/>
        </w:rPr>
        <w:t xml:space="preserve">Ova Odluka stupa na snagu </w:t>
      </w:r>
      <w:r w:rsidR="009904C0" w:rsidRPr="009904C0">
        <w:rPr>
          <w:rFonts w:ascii="Cambria" w:hAnsi="Cambria"/>
          <w:sz w:val="24"/>
          <w:szCs w:val="24"/>
        </w:rPr>
        <w:t xml:space="preserve">osmog dana od dana objave u </w:t>
      </w:r>
      <w:r w:rsidR="00F42374">
        <w:rPr>
          <w:rFonts w:ascii="Cambria" w:hAnsi="Cambria"/>
          <w:sz w:val="24"/>
          <w:szCs w:val="24"/>
        </w:rPr>
        <w:t>„</w:t>
      </w:r>
      <w:r w:rsidRPr="009904C0">
        <w:rPr>
          <w:rFonts w:ascii="Cambria" w:hAnsi="Cambria"/>
          <w:sz w:val="24"/>
          <w:szCs w:val="24"/>
        </w:rPr>
        <w:t xml:space="preserve">Službenom glasniku </w:t>
      </w:r>
      <w:r w:rsidR="009904C0" w:rsidRPr="009904C0">
        <w:rPr>
          <w:rFonts w:ascii="Cambria" w:hAnsi="Cambria"/>
          <w:sz w:val="24"/>
          <w:szCs w:val="24"/>
        </w:rPr>
        <w:t xml:space="preserve">Općine </w:t>
      </w:r>
      <w:proofErr w:type="spellStart"/>
      <w:r w:rsidR="009904C0" w:rsidRPr="009904C0">
        <w:rPr>
          <w:rFonts w:ascii="Cambria" w:hAnsi="Cambria"/>
          <w:sz w:val="24"/>
          <w:szCs w:val="24"/>
        </w:rPr>
        <w:t>Galovac</w:t>
      </w:r>
      <w:proofErr w:type="spellEnd"/>
      <w:r w:rsidR="00F42374">
        <w:rPr>
          <w:rFonts w:ascii="Cambria" w:hAnsi="Cambria"/>
          <w:sz w:val="24"/>
          <w:szCs w:val="24"/>
        </w:rPr>
        <w:t>“</w:t>
      </w:r>
      <w:r w:rsidR="009904C0" w:rsidRPr="009904C0">
        <w:rPr>
          <w:rFonts w:ascii="Cambria" w:hAnsi="Cambria"/>
          <w:sz w:val="24"/>
          <w:szCs w:val="24"/>
        </w:rPr>
        <w:t>.</w:t>
      </w:r>
    </w:p>
    <w:p w:rsidR="009904C0" w:rsidRPr="009904C0" w:rsidRDefault="009904C0" w:rsidP="009904C0">
      <w:pPr>
        <w:pStyle w:val="Odlomakpopisa"/>
        <w:jc w:val="both"/>
        <w:rPr>
          <w:rFonts w:ascii="Cambria" w:hAnsi="Cambria"/>
          <w:sz w:val="24"/>
          <w:szCs w:val="24"/>
        </w:rPr>
      </w:pPr>
    </w:p>
    <w:p w:rsidR="009904C0" w:rsidRDefault="009904C0" w:rsidP="009904C0">
      <w:pPr>
        <w:pStyle w:val="Odlomakpopisa"/>
        <w:ind w:left="3552"/>
        <w:jc w:val="both"/>
        <w:rPr>
          <w:rFonts w:ascii="Cambria" w:hAnsi="Cambria"/>
          <w:sz w:val="24"/>
          <w:szCs w:val="24"/>
        </w:rPr>
      </w:pPr>
    </w:p>
    <w:p w:rsidR="00B25B4C" w:rsidRPr="009904C0" w:rsidRDefault="005756AB" w:rsidP="009904C0">
      <w:pPr>
        <w:ind w:left="2832"/>
        <w:jc w:val="both"/>
        <w:rPr>
          <w:rFonts w:ascii="Cambria" w:hAnsi="Cambria"/>
          <w:b/>
          <w:sz w:val="24"/>
          <w:szCs w:val="24"/>
        </w:rPr>
      </w:pPr>
      <w:r w:rsidRPr="009904C0">
        <w:rPr>
          <w:rFonts w:ascii="Cambria" w:hAnsi="Cambria"/>
          <w:b/>
          <w:sz w:val="24"/>
          <w:szCs w:val="24"/>
        </w:rPr>
        <w:t xml:space="preserve">PREDSJEDNIK </w:t>
      </w:r>
      <w:r w:rsidR="009904C0" w:rsidRPr="009904C0">
        <w:rPr>
          <w:rFonts w:ascii="Cambria" w:hAnsi="Cambria"/>
          <w:b/>
          <w:sz w:val="24"/>
          <w:szCs w:val="24"/>
        </w:rPr>
        <w:t>OPĆINSKOG VIJEĆA</w:t>
      </w:r>
      <w:r w:rsidRPr="009904C0">
        <w:rPr>
          <w:rFonts w:ascii="Cambria" w:hAnsi="Cambria"/>
          <w:b/>
          <w:sz w:val="24"/>
          <w:szCs w:val="24"/>
        </w:rPr>
        <w:t xml:space="preserve"> </w:t>
      </w:r>
      <w:r w:rsidR="009904C0" w:rsidRPr="009904C0">
        <w:rPr>
          <w:rFonts w:ascii="Cambria" w:hAnsi="Cambria"/>
          <w:b/>
          <w:sz w:val="24"/>
          <w:szCs w:val="24"/>
        </w:rPr>
        <w:t>OPĆINE GALOVAC</w:t>
      </w:r>
    </w:p>
    <w:p w:rsidR="009904C0" w:rsidRPr="009904C0" w:rsidRDefault="009904C0" w:rsidP="009904C0">
      <w:pPr>
        <w:pStyle w:val="Odlomakpopisa"/>
        <w:ind w:left="3552"/>
        <w:jc w:val="both"/>
        <w:rPr>
          <w:rFonts w:ascii="Cambria" w:hAnsi="Cambria"/>
          <w:b/>
          <w:sz w:val="24"/>
          <w:szCs w:val="24"/>
        </w:rPr>
      </w:pPr>
      <w:r w:rsidRPr="009904C0">
        <w:rPr>
          <w:rFonts w:ascii="Cambria" w:hAnsi="Cambria"/>
          <w:b/>
          <w:sz w:val="24"/>
          <w:szCs w:val="24"/>
        </w:rPr>
        <w:tab/>
      </w:r>
      <w:r w:rsidRPr="009904C0">
        <w:rPr>
          <w:rFonts w:ascii="Cambria" w:hAnsi="Cambria"/>
          <w:b/>
          <w:sz w:val="24"/>
          <w:szCs w:val="24"/>
        </w:rPr>
        <w:tab/>
        <w:t xml:space="preserve">Alen </w:t>
      </w:r>
      <w:proofErr w:type="spellStart"/>
      <w:r w:rsidRPr="009904C0">
        <w:rPr>
          <w:rFonts w:ascii="Cambria" w:hAnsi="Cambria"/>
          <w:b/>
          <w:sz w:val="24"/>
          <w:szCs w:val="24"/>
        </w:rPr>
        <w:t>Burčul</w:t>
      </w:r>
      <w:proofErr w:type="spellEnd"/>
    </w:p>
    <w:sectPr w:rsidR="009904C0" w:rsidRPr="0099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0E8"/>
    <w:multiLevelType w:val="hybridMultilevel"/>
    <w:tmpl w:val="4A1EC9C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41BC"/>
    <w:multiLevelType w:val="hybridMultilevel"/>
    <w:tmpl w:val="441A2D1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A216D"/>
    <w:multiLevelType w:val="hybridMultilevel"/>
    <w:tmpl w:val="75AA8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AB"/>
    <w:rsid w:val="00173352"/>
    <w:rsid w:val="005611AF"/>
    <w:rsid w:val="005756AB"/>
    <w:rsid w:val="00597F2B"/>
    <w:rsid w:val="00710D5E"/>
    <w:rsid w:val="009904C0"/>
    <w:rsid w:val="00B25B4C"/>
    <w:rsid w:val="00C67B0E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2F01"/>
  <w15:chartTrackingRefBased/>
  <w15:docId w15:val="{B8C9BBCB-93F1-470B-9CDF-886E6CD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Bilaver</dc:creator>
  <cp:keywords/>
  <dc:description/>
  <cp:lastModifiedBy>Marina Bilaver</cp:lastModifiedBy>
  <cp:revision>5</cp:revision>
  <cp:lastPrinted>2024-04-19T11:59:00Z</cp:lastPrinted>
  <dcterms:created xsi:type="dcterms:W3CDTF">2024-04-18T09:51:00Z</dcterms:created>
  <dcterms:modified xsi:type="dcterms:W3CDTF">2024-04-19T11:59:00Z</dcterms:modified>
</cp:coreProperties>
</file>